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7B" w:rsidRDefault="005E5A22" w:rsidP="00D57B7A">
      <w:pPr>
        <w:jc w:val="center"/>
        <w:rPr>
          <w:rFonts w:asciiTheme="minorEastAsia" w:eastAsiaTheme="minorEastAsia" w:hAnsiTheme="minorEastAsia"/>
          <w:b/>
          <w:sz w:val="30"/>
          <w:szCs w:val="30"/>
        </w:rPr>
      </w:pPr>
      <w:bookmarkStart w:id="0" w:name="_Hlk49685585"/>
      <w:r w:rsidRPr="005E5A22">
        <w:rPr>
          <w:rFonts w:asciiTheme="minorEastAsia" w:eastAsiaTheme="minorEastAsia" w:hAnsiTheme="minorEastAsia" w:hint="eastAsia"/>
          <w:b/>
          <w:sz w:val="30"/>
          <w:szCs w:val="30"/>
        </w:rPr>
        <w:t>工商管理</w:t>
      </w:r>
      <w:r w:rsidRPr="005E5A22">
        <w:rPr>
          <w:rFonts w:asciiTheme="minorEastAsia" w:eastAsiaTheme="minorEastAsia" w:hAnsiTheme="minorEastAsia"/>
          <w:b/>
          <w:sz w:val="30"/>
          <w:szCs w:val="30"/>
        </w:rPr>
        <w:t>学院关于202</w:t>
      </w:r>
      <w:r w:rsidR="009B3557">
        <w:rPr>
          <w:rFonts w:asciiTheme="minorEastAsia" w:eastAsiaTheme="minorEastAsia" w:hAnsiTheme="minorEastAsia"/>
          <w:b/>
          <w:sz w:val="30"/>
          <w:szCs w:val="30"/>
        </w:rPr>
        <w:t>1</w:t>
      </w:r>
      <w:r w:rsidRPr="005E5A22">
        <w:rPr>
          <w:rFonts w:asciiTheme="minorEastAsia" w:eastAsiaTheme="minorEastAsia" w:hAnsiTheme="minorEastAsia"/>
          <w:b/>
          <w:sz w:val="30"/>
          <w:szCs w:val="30"/>
        </w:rPr>
        <w:t>级</w:t>
      </w:r>
      <w:r w:rsidRPr="005E5A22">
        <w:rPr>
          <w:rFonts w:asciiTheme="minorEastAsia" w:eastAsiaTheme="minorEastAsia" w:hAnsiTheme="minorEastAsia" w:hint="eastAsia"/>
          <w:b/>
          <w:sz w:val="30"/>
          <w:szCs w:val="30"/>
        </w:rPr>
        <w:t>国际经济与贸易</w:t>
      </w:r>
    </w:p>
    <w:p w:rsidR="00896104" w:rsidRPr="007700CA" w:rsidRDefault="005E5A22" w:rsidP="00765D7B">
      <w:pPr>
        <w:jc w:val="center"/>
        <w:rPr>
          <w:rFonts w:asciiTheme="minorEastAsia" w:eastAsiaTheme="minorEastAsia" w:hAnsiTheme="minorEastAsia"/>
          <w:b/>
          <w:sz w:val="30"/>
          <w:szCs w:val="30"/>
        </w:rPr>
      </w:pPr>
      <w:r w:rsidRPr="005E5A22">
        <w:rPr>
          <w:rFonts w:asciiTheme="minorEastAsia" w:eastAsiaTheme="minorEastAsia" w:hAnsiTheme="minorEastAsia" w:hint="eastAsia"/>
          <w:b/>
          <w:sz w:val="30"/>
          <w:szCs w:val="30"/>
        </w:rPr>
        <w:t>融通性创新人才实验</w:t>
      </w:r>
      <w:r w:rsidRPr="005E5A22">
        <w:rPr>
          <w:rFonts w:asciiTheme="minorEastAsia" w:eastAsiaTheme="minorEastAsia" w:hAnsiTheme="minorEastAsia"/>
          <w:b/>
          <w:sz w:val="30"/>
          <w:szCs w:val="30"/>
        </w:rPr>
        <w:t>班</w:t>
      </w:r>
      <w:r w:rsidR="00F97FF1" w:rsidRPr="007700CA">
        <w:rPr>
          <w:rFonts w:asciiTheme="minorEastAsia" w:eastAsiaTheme="minorEastAsia" w:hAnsiTheme="minorEastAsia" w:hint="eastAsia"/>
          <w:b/>
          <w:sz w:val="30"/>
          <w:szCs w:val="30"/>
        </w:rPr>
        <w:t>招生简章</w:t>
      </w:r>
      <w:bookmarkEnd w:id="0"/>
    </w:p>
    <w:p w:rsidR="005E5A22" w:rsidRPr="00DE0EF7" w:rsidRDefault="005E5A22" w:rsidP="00D57B7A">
      <w:pPr>
        <w:ind w:firstLineChars="200" w:firstLine="480"/>
      </w:pPr>
      <w:r w:rsidRPr="00DE0EF7">
        <w:rPr>
          <w:rFonts w:hint="eastAsia"/>
        </w:rPr>
        <w:t>中南财经政法大学工商管理学院国际经济与贸易融通性创新人才实验班是根据学院</w:t>
      </w:r>
      <w:r w:rsidR="00202779">
        <w:rPr>
          <w:rFonts w:hint="eastAsia"/>
        </w:rPr>
        <w:t>“</w:t>
      </w:r>
      <w:r w:rsidRPr="00DE0EF7">
        <w:t>经管法融通创新型本科人才培养</w:t>
      </w:r>
      <w:r w:rsidR="00202779">
        <w:rPr>
          <w:rFonts w:hint="eastAsia"/>
        </w:rPr>
        <w:t>”</w:t>
      </w:r>
      <w:r w:rsidRPr="00DE0EF7">
        <w:t>计划</w:t>
      </w:r>
      <w:r w:rsidRPr="00DE0EF7">
        <w:rPr>
          <w:rFonts w:hint="eastAsia"/>
        </w:rPr>
        <w:t>而设立</w:t>
      </w:r>
      <w:r>
        <w:rPr>
          <w:rFonts w:hint="eastAsia"/>
        </w:rPr>
        <w:t>的</w:t>
      </w:r>
      <w:r w:rsidRPr="00DE0EF7">
        <w:t>经管法融通创新型管理人才</w:t>
      </w:r>
      <w:r w:rsidRPr="00DE0EF7">
        <w:rPr>
          <w:rFonts w:hint="eastAsia"/>
        </w:rPr>
        <w:t>培养班。在世界面对</w:t>
      </w:r>
      <w:r w:rsidR="00435FB3">
        <w:rPr>
          <w:rFonts w:hint="eastAsia"/>
        </w:rPr>
        <w:t>百年</w:t>
      </w:r>
      <w:r w:rsidRPr="00DE0EF7">
        <w:rPr>
          <w:rFonts w:hint="eastAsia"/>
        </w:rPr>
        <w:t>未有之大变局的时代背景下，新时代中国特色社会主义建设迫切需要精商明法、敏思善行，“懂经济、知管理、晓法律”的经管法融通创新型管理人才。</w:t>
      </w:r>
    </w:p>
    <w:p w:rsidR="0029612C" w:rsidRPr="00A20413" w:rsidRDefault="0029612C" w:rsidP="00D57B7A">
      <w:pPr>
        <w:ind w:firstLineChars="200" w:firstLine="562"/>
        <w:jc w:val="left"/>
        <w:rPr>
          <w:rFonts w:cs="Times New Roman"/>
          <w:b/>
          <w:sz w:val="28"/>
        </w:rPr>
      </w:pPr>
      <w:r w:rsidRPr="00A20413">
        <w:rPr>
          <w:rFonts w:cs="Times New Roman" w:hint="eastAsia"/>
          <w:b/>
          <w:sz w:val="28"/>
        </w:rPr>
        <w:t>一、培养定位</w:t>
      </w:r>
    </w:p>
    <w:p w:rsidR="005E5A22" w:rsidRDefault="005E5A22" w:rsidP="00D57B7A">
      <w:pPr>
        <w:ind w:firstLineChars="200" w:firstLine="480"/>
      </w:pPr>
      <w:r w:rsidRPr="00DE0EF7">
        <w:rPr>
          <w:rFonts w:hint="eastAsia"/>
        </w:rPr>
        <w:t>国际经济与贸易融通性创新人才实验班以国际经济</w:t>
      </w:r>
      <w:r w:rsidR="00202779">
        <w:rPr>
          <w:rFonts w:hint="eastAsia"/>
        </w:rPr>
        <w:t>与</w:t>
      </w:r>
      <w:r w:rsidRPr="00DE0EF7">
        <w:rPr>
          <w:rFonts w:hint="eastAsia"/>
        </w:rPr>
        <w:t>贸易</w:t>
      </w:r>
      <w:r>
        <w:rPr>
          <w:rFonts w:hint="eastAsia"/>
        </w:rPr>
        <w:t>专业知识</w:t>
      </w:r>
      <w:r w:rsidRPr="00DE0EF7">
        <w:rPr>
          <w:rFonts w:hint="eastAsia"/>
        </w:rPr>
        <w:t>为主，融通法学和管理学专业知识，旨在培养具有家国情怀</w:t>
      </w:r>
      <w:r w:rsidR="00202779">
        <w:rPr>
          <w:rFonts w:hint="eastAsia"/>
        </w:rPr>
        <w:t>、</w:t>
      </w:r>
      <w:r w:rsidRPr="00DE0EF7">
        <w:rPr>
          <w:rFonts w:hint="eastAsia"/>
        </w:rPr>
        <w:t>国际视野、创新意识和专业素养的复合型人才，突出</w:t>
      </w:r>
      <w:r w:rsidRPr="00DE0EF7">
        <w:t>法学素养和法治精神的经管法融通创新型人才</w:t>
      </w:r>
      <w:r w:rsidRPr="00DE0EF7">
        <w:rPr>
          <w:rFonts w:hint="eastAsia"/>
        </w:rPr>
        <w:t>。</w:t>
      </w:r>
    </w:p>
    <w:p w:rsidR="00A1309B" w:rsidRPr="00A1309B" w:rsidRDefault="00A1309B" w:rsidP="00D57B7A">
      <w:pPr>
        <w:ind w:firstLineChars="200" w:firstLine="562"/>
        <w:jc w:val="left"/>
        <w:rPr>
          <w:rFonts w:cs="Times New Roman"/>
          <w:b/>
          <w:sz w:val="28"/>
        </w:rPr>
      </w:pPr>
      <w:r>
        <w:rPr>
          <w:rFonts w:cs="Times New Roman" w:hint="eastAsia"/>
          <w:b/>
          <w:sz w:val="28"/>
        </w:rPr>
        <w:t>二</w:t>
      </w:r>
      <w:r w:rsidRPr="00A1309B">
        <w:rPr>
          <w:rFonts w:cs="Times New Roman" w:hint="eastAsia"/>
          <w:b/>
          <w:sz w:val="28"/>
        </w:rPr>
        <w:t>、</w:t>
      </w:r>
      <w:r w:rsidRPr="00A1309B">
        <w:rPr>
          <w:rFonts w:cs="Times New Roman"/>
          <w:b/>
          <w:sz w:val="28"/>
        </w:rPr>
        <w:t>培养特色</w:t>
      </w:r>
    </w:p>
    <w:p w:rsidR="00A1309B" w:rsidRPr="00F70083" w:rsidRDefault="006261A0" w:rsidP="006261A0">
      <w:pPr>
        <w:ind w:firstLineChars="200" w:firstLine="482"/>
        <w:rPr>
          <w:b/>
          <w:bCs/>
        </w:rPr>
      </w:pPr>
      <w:r>
        <w:rPr>
          <w:rFonts w:hint="eastAsia"/>
          <w:b/>
          <w:bCs/>
        </w:rPr>
        <w:t>1</w:t>
      </w:r>
      <w:r w:rsidR="00A1309B" w:rsidRPr="00F70083">
        <w:rPr>
          <w:b/>
          <w:bCs/>
        </w:rPr>
        <w:t>．</w:t>
      </w:r>
      <w:r w:rsidR="0029677C">
        <w:rPr>
          <w:rFonts w:hint="eastAsia"/>
          <w:b/>
          <w:bCs/>
        </w:rPr>
        <w:t>融通型</w:t>
      </w:r>
    </w:p>
    <w:p w:rsidR="00A1309B" w:rsidRDefault="00A1309B" w:rsidP="00D57B7A">
      <w:pPr>
        <w:ind w:firstLineChars="200" w:firstLine="480"/>
      </w:pPr>
      <w:r w:rsidRPr="000315FD">
        <w:rPr>
          <w:rFonts w:hint="eastAsia"/>
        </w:rPr>
        <w:t>课程设置</w:t>
      </w:r>
      <w:r w:rsidRPr="00DE0EF7">
        <w:rPr>
          <w:rFonts w:hint="eastAsia"/>
        </w:rPr>
        <w:t>以国际经济</w:t>
      </w:r>
      <w:r w:rsidR="00202779">
        <w:rPr>
          <w:rFonts w:hint="eastAsia"/>
        </w:rPr>
        <w:t>与贸易</w:t>
      </w:r>
      <w:r>
        <w:rPr>
          <w:rFonts w:hint="eastAsia"/>
        </w:rPr>
        <w:t>专业知识为主</w:t>
      </w:r>
      <w:r w:rsidRPr="00DE0EF7">
        <w:rPr>
          <w:rFonts w:hint="eastAsia"/>
        </w:rPr>
        <w:t>，</w:t>
      </w:r>
      <w:r w:rsidR="0029677C">
        <w:rPr>
          <w:rFonts w:hint="eastAsia"/>
        </w:rPr>
        <w:t>依托学校和学院的优势学科，增加管理学和法学模块，以及法商和法经济学融通性课程。</w:t>
      </w:r>
      <w:r>
        <w:rPr>
          <w:rFonts w:hint="eastAsia"/>
        </w:rPr>
        <w:t>同时，</w:t>
      </w:r>
      <w:r w:rsidR="0029677C">
        <w:rPr>
          <w:rFonts w:hint="eastAsia"/>
        </w:rPr>
        <w:t>依托学院打造的特色融通性学术平台（法商大讲坛）和实习基地，</w:t>
      </w:r>
      <w:r>
        <w:rPr>
          <w:rFonts w:hint="eastAsia"/>
        </w:rPr>
        <w:t>在</w:t>
      </w:r>
      <w:r w:rsidR="0029677C">
        <w:rPr>
          <w:rFonts w:hint="eastAsia"/>
        </w:rPr>
        <w:t>课程学习、课外活动、实习实践和</w:t>
      </w:r>
      <w:r>
        <w:rPr>
          <w:rFonts w:hint="eastAsia"/>
        </w:rPr>
        <w:t>毕业论文</w:t>
      </w:r>
      <w:r w:rsidR="0029677C">
        <w:rPr>
          <w:rFonts w:hint="eastAsia"/>
        </w:rPr>
        <w:t>各</w:t>
      </w:r>
      <w:r>
        <w:rPr>
          <w:rFonts w:hint="eastAsia"/>
        </w:rPr>
        <w:t>培养环节</w:t>
      </w:r>
      <w:r w:rsidR="0029677C">
        <w:rPr>
          <w:rFonts w:hint="eastAsia"/>
        </w:rPr>
        <w:t>中</w:t>
      </w:r>
      <w:r w:rsidR="008E6AF1">
        <w:rPr>
          <w:rFonts w:hint="eastAsia"/>
        </w:rPr>
        <w:t>通过经管法学科融合培养复合型融通人才</w:t>
      </w:r>
      <w:r>
        <w:rPr>
          <w:rFonts w:hint="eastAsia"/>
        </w:rPr>
        <w:t>。</w:t>
      </w:r>
    </w:p>
    <w:p w:rsidR="006261A0" w:rsidRPr="00F70083" w:rsidRDefault="0029677C" w:rsidP="006261A0">
      <w:pPr>
        <w:ind w:firstLineChars="200" w:firstLine="482"/>
        <w:rPr>
          <w:b/>
          <w:bCs/>
        </w:rPr>
      </w:pPr>
      <w:r>
        <w:rPr>
          <w:rFonts w:hint="eastAsia"/>
          <w:b/>
          <w:bCs/>
        </w:rPr>
        <w:t>2</w:t>
      </w:r>
      <w:r w:rsidR="006261A0">
        <w:rPr>
          <w:b/>
          <w:bCs/>
        </w:rPr>
        <w:t>．</w:t>
      </w:r>
      <w:r>
        <w:rPr>
          <w:rFonts w:hint="eastAsia"/>
          <w:b/>
          <w:bCs/>
        </w:rPr>
        <w:t>创新性</w:t>
      </w:r>
    </w:p>
    <w:p w:rsidR="0029677C" w:rsidRDefault="008E6AF1" w:rsidP="006261A0">
      <w:pPr>
        <w:ind w:firstLineChars="200" w:firstLine="480"/>
      </w:pPr>
      <w:r>
        <w:rPr>
          <w:rFonts w:hint="eastAsia"/>
        </w:rPr>
        <w:t>本实验班</w:t>
      </w:r>
      <w:r w:rsidR="006261A0">
        <w:rPr>
          <w:rFonts w:hint="eastAsia"/>
        </w:rPr>
        <w:t>自</w:t>
      </w:r>
      <w:r w:rsidR="006261A0" w:rsidRPr="000315FD">
        <w:rPr>
          <w:rFonts w:hint="eastAsia"/>
        </w:rPr>
        <w:t>入学起为每位学生配备</w:t>
      </w:r>
      <w:r w:rsidR="006261A0">
        <w:rPr>
          <w:rFonts w:hint="eastAsia"/>
        </w:rPr>
        <w:t>一名优秀科研导师，指导学生专业知识学习、学术思想发展和科研能力训练。</w:t>
      </w:r>
      <w:r>
        <w:rPr>
          <w:rFonts w:hint="eastAsia"/>
        </w:rPr>
        <w:t>课程</w:t>
      </w:r>
      <w:r w:rsidR="0029677C" w:rsidRPr="000315FD">
        <w:rPr>
          <w:rFonts w:hint="eastAsia"/>
        </w:rPr>
        <w:t>设置</w:t>
      </w:r>
      <w:r>
        <w:rPr>
          <w:rFonts w:hint="eastAsia"/>
        </w:rPr>
        <w:t>上增加了</w:t>
      </w:r>
      <w:r w:rsidR="0029677C" w:rsidRPr="000315FD">
        <w:rPr>
          <w:rFonts w:hint="eastAsia"/>
        </w:rPr>
        <w:t>宏</w:t>
      </w:r>
      <w:r w:rsidR="0029677C">
        <w:rPr>
          <w:rFonts w:hint="eastAsia"/>
        </w:rPr>
        <w:t>观</w:t>
      </w:r>
      <w:r w:rsidR="00B17FFA" w:rsidRPr="000315FD">
        <w:rPr>
          <w:rFonts w:hint="eastAsia"/>
        </w:rPr>
        <w:t>经济</w:t>
      </w:r>
      <w:r w:rsidR="00B17FFA">
        <w:rPr>
          <w:rFonts w:hint="eastAsia"/>
        </w:rPr>
        <w:t>学</w:t>
      </w:r>
      <w:r w:rsidR="0029677C">
        <w:rPr>
          <w:rFonts w:hint="eastAsia"/>
        </w:rPr>
        <w:t>、</w:t>
      </w:r>
      <w:r w:rsidR="0029677C" w:rsidRPr="000315FD">
        <w:rPr>
          <w:rFonts w:hint="eastAsia"/>
        </w:rPr>
        <w:t>微观经济</w:t>
      </w:r>
      <w:r w:rsidR="00B17FFA">
        <w:rPr>
          <w:rFonts w:hint="eastAsia"/>
        </w:rPr>
        <w:t>学</w:t>
      </w:r>
      <w:r w:rsidR="0029677C" w:rsidRPr="000315FD">
        <w:rPr>
          <w:rFonts w:hint="eastAsia"/>
        </w:rPr>
        <w:t>和计量经济学高阶课程，</w:t>
      </w:r>
      <w:r w:rsidR="0029677C">
        <w:rPr>
          <w:rFonts w:hint="eastAsia"/>
        </w:rPr>
        <w:t>以及以学科前沿研究专题为授课单元形式的课程</w:t>
      </w:r>
      <w:r w:rsidR="00435FB3">
        <w:rPr>
          <w:rFonts w:hint="eastAsia"/>
        </w:rPr>
        <w:t>。</w:t>
      </w:r>
      <w:r w:rsidR="006A616A">
        <w:rPr>
          <w:rFonts w:hint="eastAsia"/>
        </w:rPr>
        <w:t>教学方式上</w:t>
      </w:r>
      <w:r>
        <w:rPr>
          <w:rFonts w:hint="eastAsia"/>
        </w:rPr>
        <w:t>采用小班授课、</w:t>
      </w:r>
      <w:r w:rsidRPr="000315FD">
        <w:t>研讨式教学模式，从学习内容、过程、评价、成果等多方面推进研究性教学和自主性学习</w:t>
      </w:r>
      <w:r>
        <w:rPr>
          <w:rFonts w:hint="eastAsia"/>
        </w:rPr>
        <w:t>，</w:t>
      </w:r>
      <w:r w:rsidR="0029677C">
        <w:rPr>
          <w:rFonts w:hint="eastAsia"/>
        </w:rPr>
        <w:t>强化</w:t>
      </w:r>
      <w:r>
        <w:rPr>
          <w:rFonts w:hint="eastAsia"/>
        </w:rPr>
        <w:t>思维</w:t>
      </w:r>
      <w:r w:rsidR="0029677C">
        <w:rPr>
          <w:rFonts w:hint="eastAsia"/>
        </w:rPr>
        <w:t>能力培养，提高学生创新能力。</w:t>
      </w:r>
    </w:p>
    <w:p w:rsidR="00A1309B" w:rsidRPr="00F70083" w:rsidRDefault="00811704" w:rsidP="006261A0">
      <w:pPr>
        <w:ind w:firstLineChars="200" w:firstLine="482"/>
        <w:rPr>
          <w:b/>
          <w:bCs/>
        </w:rPr>
      </w:pPr>
      <w:r>
        <w:rPr>
          <w:rFonts w:hint="eastAsia"/>
          <w:b/>
          <w:bCs/>
        </w:rPr>
        <w:t>3</w:t>
      </w:r>
      <w:r w:rsidR="00A1309B" w:rsidRPr="00F70083">
        <w:rPr>
          <w:b/>
          <w:bCs/>
        </w:rPr>
        <w:t>．国际化</w:t>
      </w:r>
    </w:p>
    <w:p w:rsidR="00A1309B" w:rsidRPr="00A1309B" w:rsidRDefault="008E6AF1" w:rsidP="00D57B7A">
      <w:pPr>
        <w:ind w:firstLineChars="200" w:firstLine="480"/>
      </w:pPr>
      <w:r>
        <w:rPr>
          <w:rFonts w:hint="eastAsia"/>
        </w:rPr>
        <w:t>本实验班依托全校全英</w:t>
      </w:r>
      <w:r w:rsidR="00435FB3">
        <w:rPr>
          <w:rFonts w:hint="eastAsia"/>
        </w:rPr>
        <w:t>文</w:t>
      </w:r>
      <w:r>
        <w:rPr>
          <w:rFonts w:hint="eastAsia"/>
        </w:rPr>
        <w:t>课程建设最多和全英</w:t>
      </w:r>
      <w:r w:rsidR="00435FB3">
        <w:rPr>
          <w:rFonts w:hint="eastAsia"/>
        </w:rPr>
        <w:t>文</w:t>
      </w:r>
      <w:r>
        <w:rPr>
          <w:rFonts w:hint="eastAsia"/>
        </w:rPr>
        <w:t>精品课程最多的国际经济与贸易</w:t>
      </w:r>
      <w:r w:rsidR="00FE66B0">
        <w:rPr>
          <w:rFonts w:hint="eastAsia"/>
        </w:rPr>
        <w:t>一流本科</w:t>
      </w:r>
      <w:r>
        <w:rPr>
          <w:rFonts w:hint="eastAsia"/>
        </w:rPr>
        <w:t>专业，开设多门</w:t>
      </w:r>
      <w:r w:rsidR="00A1309B">
        <w:rPr>
          <w:rFonts w:hint="eastAsia"/>
        </w:rPr>
        <w:t>全英文</w:t>
      </w:r>
      <w:r>
        <w:rPr>
          <w:rFonts w:hint="eastAsia"/>
        </w:rPr>
        <w:t>和双语专业</w:t>
      </w:r>
      <w:r w:rsidR="00A1309B">
        <w:rPr>
          <w:rFonts w:hint="eastAsia"/>
        </w:rPr>
        <w:t>课程，</w:t>
      </w:r>
      <w:r>
        <w:rPr>
          <w:rFonts w:hint="eastAsia"/>
        </w:rPr>
        <w:t>不定期开设</w:t>
      </w:r>
      <w:r w:rsidR="00A1309B">
        <w:rPr>
          <w:rFonts w:hint="eastAsia"/>
        </w:rPr>
        <w:t>国外知名学者</w:t>
      </w:r>
      <w:r>
        <w:rPr>
          <w:rFonts w:hint="eastAsia"/>
        </w:rPr>
        <w:t>主讲的</w:t>
      </w:r>
      <w:r w:rsidR="00A1309B">
        <w:rPr>
          <w:rFonts w:hint="eastAsia"/>
        </w:rPr>
        <w:t>短期</w:t>
      </w:r>
      <w:r w:rsidR="009B3557">
        <w:rPr>
          <w:rFonts w:hint="eastAsia"/>
        </w:rPr>
        <w:t>授课</w:t>
      </w:r>
      <w:r w:rsidR="00A1309B">
        <w:rPr>
          <w:rFonts w:hint="eastAsia"/>
        </w:rPr>
        <w:t>课程</w:t>
      </w:r>
      <w:r>
        <w:rPr>
          <w:rFonts w:hint="eastAsia"/>
        </w:rPr>
        <w:t>、</w:t>
      </w:r>
      <w:r w:rsidR="00A1309B">
        <w:rPr>
          <w:rFonts w:hint="eastAsia"/>
        </w:rPr>
        <w:t>专题报告</w:t>
      </w:r>
      <w:r w:rsidR="009F4CAC">
        <w:rPr>
          <w:rFonts w:hint="eastAsia"/>
        </w:rPr>
        <w:t>讲座</w:t>
      </w:r>
      <w:r w:rsidR="00FE66B0">
        <w:rPr>
          <w:rFonts w:hint="eastAsia"/>
        </w:rPr>
        <w:t>等</w:t>
      </w:r>
      <w:r w:rsidR="00A1309B">
        <w:rPr>
          <w:rFonts w:hint="eastAsia"/>
        </w:rPr>
        <w:t>。</w:t>
      </w:r>
    </w:p>
    <w:p w:rsidR="001A5FCB" w:rsidRPr="00A20413" w:rsidRDefault="00A1309B" w:rsidP="00D57B7A">
      <w:pPr>
        <w:ind w:firstLineChars="200" w:firstLine="562"/>
        <w:jc w:val="left"/>
        <w:rPr>
          <w:rFonts w:cs="Times New Roman"/>
          <w:b/>
          <w:sz w:val="28"/>
        </w:rPr>
      </w:pPr>
      <w:r>
        <w:rPr>
          <w:rFonts w:cs="Times New Roman" w:hint="eastAsia"/>
          <w:b/>
          <w:sz w:val="28"/>
        </w:rPr>
        <w:t>三</w:t>
      </w:r>
      <w:r w:rsidR="001A5FCB" w:rsidRPr="00A20413">
        <w:rPr>
          <w:rFonts w:cs="Times New Roman" w:hint="eastAsia"/>
          <w:b/>
          <w:sz w:val="28"/>
        </w:rPr>
        <w:t>、</w:t>
      </w:r>
      <w:r w:rsidR="00EE1E66" w:rsidRPr="00A20413">
        <w:rPr>
          <w:rFonts w:cs="Times New Roman" w:hint="eastAsia"/>
          <w:b/>
          <w:sz w:val="28"/>
        </w:rPr>
        <w:t>学制与</w:t>
      </w:r>
      <w:r w:rsidR="001A5FCB" w:rsidRPr="00A20413">
        <w:rPr>
          <w:rFonts w:cs="Times New Roman" w:hint="eastAsia"/>
          <w:b/>
          <w:sz w:val="28"/>
        </w:rPr>
        <w:t>学位授予</w:t>
      </w:r>
    </w:p>
    <w:p w:rsidR="001A5FCB" w:rsidRPr="00A20413" w:rsidRDefault="00EE1E66" w:rsidP="00D57B7A">
      <w:pPr>
        <w:ind w:firstLineChars="200" w:firstLine="480"/>
        <w:jc w:val="left"/>
        <w:rPr>
          <w:rFonts w:cs="Times New Roman"/>
        </w:rPr>
      </w:pPr>
      <w:r w:rsidRPr="00A20413">
        <w:rPr>
          <w:rFonts w:cs="Times New Roman" w:hint="eastAsia"/>
        </w:rPr>
        <w:t>学制</w:t>
      </w:r>
      <w:r w:rsidRPr="00A20413">
        <w:rPr>
          <w:rFonts w:cs="Times New Roman" w:hint="eastAsia"/>
        </w:rPr>
        <w:t>4</w:t>
      </w:r>
      <w:r w:rsidRPr="00A20413">
        <w:rPr>
          <w:rFonts w:cs="Times New Roman" w:hint="eastAsia"/>
        </w:rPr>
        <w:t>年，</w:t>
      </w:r>
      <w:r w:rsidR="0011224F" w:rsidRPr="0011224F">
        <w:rPr>
          <w:rFonts w:cs="Times New Roman" w:hint="eastAsia"/>
        </w:rPr>
        <w:t>学习年限</w:t>
      </w:r>
      <w:r w:rsidR="0011224F" w:rsidRPr="0011224F">
        <w:rPr>
          <w:rFonts w:cs="Times New Roman" w:hint="eastAsia"/>
        </w:rPr>
        <w:t>3</w:t>
      </w:r>
      <w:r w:rsidR="0011224F" w:rsidRPr="0011224F">
        <w:rPr>
          <w:rFonts w:cs="Times New Roman" w:hint="eastAsia"/>
        </w:rPr>
        <w:t>—</w:t>
      </w:r>
      <w:r w:rsidR="0011224F" w:rsidRPr="0011224F">
        <w:rPr>
          <w:rFonts w:cs="Times New Roman" w:hint="eastAsia"/>
        </w:rPr>
        <w:t>6</w:t>
      </w:r>
      <w:r w:rsidR="0011224F" w:rsidRPr="0011224F">
        <w:rPr>
          <w:rFonts w:cs="Times New Roman" w:hint="eastAsia"/>
        </w:rPr>
        <w:t>年</w:t>
      </w:r>
      <w:r w:rsidRPr="00A20413">
        <w:rPr>
          <w:rFonts w:cs="Times New Roman" w:hint="eastAsia"/>
        </w:rPr>
        <w:t>。</w:t>
      </w:r>
      <w:r w:rsidR="003D603C" w:rsidRPr="00ED17FC">
        <w:rPr>
          <w:rFonts w:cs="Times New Roman" w:hint="eastAsia"/>
        </w:rPr>
        <w:t>学生</w:t>
      </w:r>
      <w:r w:rsidR="0011224F" w:rsidRPr="0011224F">
        <w:rPr>
          <w:rFonts w:cs="Times New Roman" w:hint="eastAsia"/>
        </w:rPr>
        <w:t>完成培养方案规定的学业，达到毕业要求，满足学校学位授予条件的，授予经济学学士学位。</w:t>
      </w:r>
      <w:r w:rsidR="007C0EDD" w:rsidRPr="00A20413">
        <w:rPr>
          <w:rFonts w:cs="Times New Roman"/>
        </w:rPr>
        <w:t xml:space="preserve"> </w:t>
      </w:r>
    </w:p>
    <w:p w:rsidR="001A5FCB" w:rsidRPr="00A20413" w:rsidRDefault="00A1309B" w:rsidP="00D57B7A">
      <w:pPr>
        <w:ind w:firstLineChars="200" w:firstLine="562"/>
        <w:jc w:val="left"/>
        <w:rPr>
          <w:rFonts w:cs="Times New Roman"/>
          <w:b/>
          <w:sz w:val="28"/>
        </w:rPr>
      </w:pPr>
      <w:r>
        <w:rPr>
          <w:rFonts w:cs="Times New Roman" w:hint="eastAsia"/>
          <w:b/>
          <w:sz w:val="28"/>
        </w:rPr>
        <w:t>四</w:t>
      </w:r>
      <w:r w:rsidR="001A5FCB" w:rsidRPr="00A20413">
        <w:rPr>
          <w:rFonts w:cs="Times New Roman" w:hint="eastAsia"/>
          <w:b/>
          <w:sz w:val="28"/>
        </w:rPr>
        <w:t>、招生对象</w:t>
      </w:r>
      <w:r w:rsidR="00E930F9">
        <w:rPr>
          <w:rFonts w:cs="Times New Roman" w:hint="eastAsia"/>
          <w:b/>
          <w:sz w:val="28"/>
        </w:rPr>
        <w:t>与规模</w:t>
      </w:r>
    </w:p>
    <w:p w:rsidR="001A5FCB" w:rsidRPr="00A20413" w:rsidRDefault="001A5FCB" w:rsidP="00D57B7A">
      <w:pPr>
        <w:ind w:firstLineChars="200" w:firstLine="480"/>
        <w:jc w:val="left"/>
        <w:rPr>
          <w:rFonts w:cs="Times New Roman"/>
        </w:rPr>
      </w:pPr>
      <w:r w:rsidRPr="00A20413">
        <w:rPr>
          <w:rFonts w:cs="Times New Roman" w:hint="eastAsia"/>
        </w:rPr>
        <w:t>202</w:t>
      </w:r>
      <w:r w:rsidR="00C03C9B">
        <w:rPr>
          <w:rFonts w:cs="Times New Roman"/>
        </w:rPr>
        <w:t>1</w:t>
      </w:r>
      <w:r w:rsidRPr="00A20413">
        <w:rPr>
          <w:rFonts w:cs="Times New Roman" w:hint="eastAsia"/>
        </w:rPr>
        <w:t>级</w:t>
      </w:r>
      <w:r w:rsidR="007C0EDD">
        <w:rPr>
          <w:rFonts w:cs="Times New Roman" w:hint="eastAsia"/>
        </w:rPr>
        <w:t>工商管理学院经</w:t>
      </w:r>
      <w:r w:rsidR="009F4CAC">
        <w:rPr>
          <w:rFonts w:cs="Times New Roman" w:hint="eastAsia"/>
        </w:rPr>
        <w:t>济与</w:t>
      </w:r>
      <w:r w:rsidR="007C0EDD">
        <w:rPr>
          <w:rFonts w:cs="Times New Roman" w:hint="eastAsia"/>
        </w:rPr>
        <w:t>贸</w:t>
      </w:r>
      <w:r w:rsidR="009F4CAC">
        <w:rPr>
          <w:rFonts w:cs="Times New Roman" w:hint="eastAsia"/>
        </w:rPr>
        <w:t>易</w:t>
      </w:r>
      <w:r w:rsidR="00E930F9">
        <w:rPr>
          <w:rFonts w:cs="Times New Roman" w:hint="eastAsia"/>
        </w:rPr>
        <w:t>大类</w:t>
      </w:r>
      <w:r w:rsidRPr="00A20413">
        <w:rPr>
          <w:rFonts w:cs="Times New Roman" w:hint="eastAsia"/>
        </w:rPr>
        <w:t>本科生</w:t>
      </w:r>
      <w:r w:rsidR="00E930F9">
        <w:rPr>
          <w:rFonts w:cs="Times New Roman" w:hint="eastAsia"/>
        </w:rPr>
        <w:t>，</w:t>
      </w:r>
      <w:r w:rsidR="00E930F9" w:rsidRPr="00A20413">
        <w:rPr>
          <w:rFonts w:cs="Times New Roman" w:hint="eastAsia"/>
        </w:rPr>
        <w:t>202</w:t>
      </w:r>
      <w:r w:rsidR="00C03C9B">
        <w:rPr>
          <w:rFonts w:cs="Times New Roman"/>
        </w:rPr>
        <w:t>1</w:t>
      </w:r>
      <w:r w:rsidR="00B17FFA">
        <w:rPr>
          <w:rFonts w:cs="Times New Roman" w:hint="eastAsia"/>
        </w:rPr>
        <w:t>年招生</w:t>
      </w:r>
      <w:r w:rsidR="00E930F9" w:rsidRPr="00A20413">
        <w:rPr>
          <w:rFonts w:cs="Times New Roman" w:hint="eastAsia"/>
        </w:rPr>
        <w:t>数</w:t>
      </w:r>
      <w:r w:rsidR="00C03C9B">
        <w:rPr>
          <w:rFonts w:cs="Times New Roman" w:hint="eastAsia"/>
        </w:rPr>
        <w:t>约</w:t>
      </w:r>
      <w:r w:rsidR="00E930F9" w:rsidRPr="00A20413">
        <w:rPr>
          <w:rFonts w:cs="Times New Roman" w:hint="eastAsia"/>
        </w:rPr>
        <w:t>为</w:t>
      </w:r>
      <w:r w:rsidR="00E930F9" w:rsidRPr="00A20413">
        <w:rPr>
          <w:rFonts w:cs="Times New Roman" w:hint="eastAsia"/>
        </w:rPr>
        <w:t>30</w:t>
      </w:r>
      <w:r w:rsidR="00E930F9" w:rsidRPr="00A20413">
        <w:rPr>
          <w:rFonts w:cs="Times New Roman" w:hint="eastAsia"/>
        </w:rPr>
        <w:t>人。</w:t>
      </w:r>
    </w:p>
    <w:p w:rsidR="00F0571D" w:rsidRPr="00A20413" w:rsidRDefault="00A1309B" w:rsidP="006742F0">
      <w:pPr>
        <w:ind w:firstLineChars="200" w:firstLine="562"/>
        <w:jc w:val="left"/>
        <w:rPr>
          <w:rFonts w:cs="Times New Roman"/>
          <w:b/>
          <w:sz w:val="28"/>
        </w:rPr>
      </w:pPr>
      <w:r>
        <w:rPr>
          <w:rFonts w:cs="Times New Roman" w:hint="eastAsia"/>
          <w:b/>
          <w:sz w:val="28"/>
        </w:rPr>
        <w:lastRenderedPageBreak/>
        <w:t>五</w:t>
      </w:r>
      <w:r w:rsidR="001A5FCB" w:rsidRPr="00A20413">
        <w:rPr>
          <w:rFonts w:cs="Times New Roman" w:hint="eastAsia"/>
          <w:b/>
          <w:sz w:val="28"/>
        </w:rPr>
        <w:t>、</w:t>
      </w:r>
      <w:r w:rsidR="00F0571D" w:rsidRPr="00A20413">
        <w:rPr>
          <w:rFonts w:cs="Times New Roman" w:hint="eastAsia"/>
          <w:b/>
          <w:sz w:val="28"/>
        </w:rPr>
        <w:t>招生条件</w:t>
      </w:r>
    </w:p>
    <w:p w:rsidR="00F0571D" w:rsidRPr="00A20413" w:rsidRDefault="00F0571D" w:rsidP="00D57B7A">
      <w:pPr>
        <w:ind w:firstLineChars="200" w:firstLine="480"/>
        <w:jc w:val="left"/>
        <w:rPr>
          <w:rFonts w:cs="Times New Roman"/>
        </w:rPr>
      </w:pPr>
      <w:r w:rsidRPr="00A20413">
        <w:rPr>
          <w:rFonts w:cs="Times New Roman" w:hint="eastAsia"/>
        </w:rPr>
        <w:t>采用申请</w:t>
      </w:r>
      <w:r w:rsidR="00E3083E" w:rsidRPr="00A20413">
        <w:rPr>
          <w:rFonts w:cs="Times New Roman" w:hint="eastAsia"/>
        </w:rPr>
        <w:t>——</w:t>
      </w:r>
      <w:r w:rsidRPr="00A20413">
        <w:rPr>
          <w:rFonts w:cs="Times New Roman" w:hint="eastAsia"/>
        </w:rPr>
        <w:t>审核</w:t>
      </w:r>
      <w:r w:rsidR="009F4CAC">
        <w:rPr>
          <w:rFonts w:cs="Times New Roman" w:hint="eastAsia"/>
        </w:rPr>
        <w:t>——</w:t>
      </w:r>
      <w:r w:rsidR="00B757D0">
        <w:rPr>
          <w:rFonts w:cs="Times New Roman" w:hint="eastAsia"/>
        </w:rPr>
        <w:t>面试</w:t>
      </w:r>
      <w:r w:rsidR="009F4CAC">
        <w:rPr>
          <w:rFonts w:cs="Times New Roman" w:hint="eastAsia"/>
        </w:rPr>
        <w:t>的</w:t>
      </w:r>
      <w:r w:rsidR="00B757D0">
        <w:rPr>
          <w:rFonts w:cs="Times New Roman" w:hint="eastAsia"/>
        </w:rPr>
        <w:t>方式，不</w:t>
      </w:r>
      <w:r w:rsidRPr="00A20413">
        <w:rPr>
          <w:rFonts w:cs="Times New Roman" w:hint="eastAsia"/>
        </w:rPr>
        <w:t>设</w:t>
      </w:r>
      <w:r w:rsidR="00B757D0">
        <w:rPr>
          <w:rFonts w:cs="Times New Roman" w:hint="eastAsia"/>
        </w:rPr>
        <w:t>笔</w:t>
      </w:r>
      <w:r w:rsidRPr="00A20413">
        <w:rPr>
          <w:rFonts w:cs="Times New Roman" w:hint="eastAsia"/>
        </w:rPr>
        <w:t>试。申请者须满足下列基本条件：</w:t>
      </w:r>
    </w:p>
    <w:p w:rsidR="00F0571D" w:rsidRPr="00A20413" w:rsidRDefault="00811704" w:rsidP="00D57B7A">
      <w:pPr>
        <w:ind w:firstLineChars="200" w:firstLine="480"/>
        <w:jc w:val="left"/>
        <w:rPr>
          <w:rFonts w:cs="Times New Roman"/>
        </w:rPr>
      </w:pPr>
      <w:r>
        <w:rPr>
          <w:rFonts w:cs="Times New Roman" w:hint="eastAsia"/>
        </w:rPr>
        <w:t>1.</w:t>
      </w:r>
      <w:r w:rsidR="00AF0D8D">
        <w:rPr>
          <w:rFonts w:cs="Times New Roman" w:hint="eastAsia"/>
        </w:rPr>
        <w:t xml:space="preserve"> </w:t>
      </w:r>
      <w:r w:rsidR="009F4CAC">
        <w:rPr>
          <w:rFonts w:cs="Times New Roman" w:hint="eastAsia"/>
        </w:rPr>
        <w:t>自</w:t>
      </w:r>
      <w:r w:rsidR="00F0571D" w:rsidRPr="00A20413">
        <w:rPr>
          <w:rFonts w:cs="Times New Roman" w:hint="eastAsia"/>
        </w:rPr>
        <w:t>愿</w:t>
      </w:r>
      <w:r w:rsidR="00D756CC">
        <w:rPr>
          <w:rFonts w:cs="Times New Roman" w:hint="eastAsia"/>
        </w:rPr>
        <w:t>加入</w:t>
      </w:r>
      <w:r w:rsidR="00F0571D" w:rsidRPr="00A20413">
        <w:rPr>
          <w:rFonts w:cs="Times New Roman" w:hint="eastAsia"/>
        </w:rPr>
        <w:t>“</w:t>
      </w:r>
      <w:r w:rsidR="00A1309B" w:rsidRPr="00A1309B">
        <w:rPr>
          <w:rFonts w:cs="Times New Roman" w:hint="eastAsia"/>
        </w:rPr>
        <w:t>国际经济与贸易融通性创新人才实验</w:t>
      </w:r>
      <w:r w:rsidR="00A1309B" w:rsidRPr="00A1309B">
        <w:rPr>
          <w:rFonts w:cs="Times New Roman"/>
        </w:rPr>
        <w:t>班</w:t>
      </w:r>
      <w:r w:rsidR="00F0571D" w:rsidRPr="00A20413">
        <w:rPr>
          <w:rFonts w:cs="Times New Roman" w:hint="eastAsia"/>
        </w:rPr>
        <w:t>”学习；</w:t>
      </w:r>
    </w:p>
    <w:p w:rsidR="00F0571D" w:rsidRPr="00A20413" w:rsidRDefault="00811704" w:rsidP="00D57B7A">
      <w:pPr>
        <w:ind w:firstLineChars="200" w:firstLine="480"/>
        <w:jc w:val="left"/>
        <w:rPr>
          <w:rFonts w:cs="Times New Roman"/>
        </w:rPr>
      </w:pPr>
      <w:r>
        <w:rPr>
          <w:rFonts w:cs="Times New Roman" w:hint="eastAsia"/>
        </w:rPr>
        <w:t>2.</w:t>
      </w:r>
      <w:r>
        <w:rPr>
          <w:rFonts w:cs="Times New Roman"/>
        </w:rPr>
        <w:t xml:space="preserve"> </w:t>
      </w:r>
      <w:r w:rsidR="00F0571D" w:rsidRPr="00D57B7A">
        <w:rPr>
          <w:rFonts w:cs="Times New Roman" w:hint="eastAsia"/>
        </w:rPr>
        <w:t>当年高考数学</w:t>
      </w:r>
      <w:r w:rsidR="00A1309B" w:rsidRPr="00D57B7A">
        <w:rPr>
          <w:rFonts w:cs="Times New Roman" w:hint="eastAsia"/>
        </w:rPr>
        <w:t>和英语</w:t>
      </w:r>
      <w:r w:rsidR="00F0571D" w:rsidRPr="00D57B7A">
        <w:rPr>
          <w:rFonts w:cs="Times New Roman" w:hint="eastAsia"/>
        </w:rPr>
        <w:t>成绩满分率</w:t>
      </w:r>
      <w:r w:rsidR="00E1797D">
        <w:rPr>
          <w:rFonts w:cs="Times New Roman" w:hint="eastAsia"/>
        </w:rPr>
        <w:t>均</w:t>
      </w:r>
      <w:r w:rsidR="00F0571D" w:rsidRPr="00D57B7A">
        <w:rPr>
          <w:rFonts w:cs="Times New Roman" w:hint="eastAsia"/>
        </w:rPr>
        <w:t>在</w:t>
      </w:r>
      <w:r w:rsidR="00F0571D" w:rsidRPr="00D57B7A">
        <w:rPr>
          <w:rFonts w:cs="Times New Roman" w:hint="eastAsia"/>
        </w:rPr>
        <w:t>80%</w:t>
      </w:r>
      <w:r w:rsidR="00F0571D" w:rsidRPr="00D57B7A">
        <w:rPr>
          <w:rFonts w:cs="Times New Roman" w:hint="eastAsia"/>
        </w:rPr>
        <w:t>及以上；</w:t>
      </w:r>
    </w:p>
    <w:p w:rsidR="00F0571D" w:rsidRPr="00A20413" w:rsidRDefault="00811704" w:rsidP="00D57B7A">
      <w:pPr>
        <w:ind w:firstLineChars="200" w:firstLine="480"/>
        <w:jc w:val="left"/>
        <w:rPr>
          <w:rFonts w:cs="Times New Roman"/>
        </w:rPr>
      </w:pPr>
      <w:r>
        <w:rPr>
          <w:rFonts w:cs="Times New Roman" w:hint="eastAsia"/>
        </w:rPr>
        <w:t>3.</w:t>
      </w:r>
      <w:r w:rsidR="00AF0D8D">
        <w:rPr>
          <w:rFonts w:cs="Times New Roman" w:hint="eastAsia"/>
        </w:rPr>
        <w:t xml:space="preserve"> </w:t>
      </w:r>
      <w:r w:rsidR="00D57B7A">
        <w:rPr>
          <w:rFonts w:cs="Times New Roman" w:hint="eastAsia"/>
        </w:rPr>
        <w:t>有强烈的学习意愿，学习刻苦</w:t>
      </w:r>
      <w:r w:rsidR="00F0571D" w:rsidRPr="00A20413">
        <w:rPr>
          <w:rFonts w:cs="Times New Roman" w:hint="eastAsia"/>
        </w:rPr>
        <w:t>有毅力，并有较强的自我约束能力</w:t>
      </w:r>
      <w:r w:rsidR="00D756CC">
        <w:rPr>
          <w:rFonts w:cs="Times New Roman" w:hint="eastAsia"/>
        </w:rPr>
        <w:t>。</w:t>
      </w:r>
    </w:p>
    <w:p w:rsidR="00F0571D" w:rsidRPr="00A20413" w:rsidRDefault="00B757D0" w:rsidP="00E1797D">
      <w:pPr>
        <w:ind w:firstLineChars="200" w:firstLine="480"/>
        <w:rPr>
          <w:rFonts w:cs="Times New Roman"/>
        </w:rPr>
      </w:pPr>
      <w:r>
        <w:rPr>
          <w:rFonts w:cs="Times New Roman" w:hint="eastAsia"/>
        </w:rPr>
        <w:t>对满足基本条件的申请者</w:t>
      </w:r>
      <w:r w:rsidR="00DF20F9" w:rsidRPr="00A20413">
        <w:rPr>
          <w:rFonts w:cs="Times New Roman" w:hint="eastAsia"/>
        </w:rPr>
        <w:t>，</w:t>
      </w:r>
      <w:r>
        <w:rPr>
          <w:rFonts w:cs="Times New Roman" w:hint="eastAsia"/>
        </w:rPr>
        <w:t>由招生工作小组进行面试，主要考察申请者的综合素质。</w:t>
      </w:r>
      <w:r w:rsidR="00DF20F9" w:rsidRPr="00D57B7A">
        <w:rPr>
          <w:rFonts w:cs="Times New Roman" w:hint="eastAsia"/>
        </w:rPr>
        <w:t>按照考生高考总分的满分率</w:t>
      </w:r>
      <w:r>
        <w:rPr>
          <w:rFonts w:cs="Times New Roman" w:hint="eastAsia"/>
        </w:rPr>
        <w:t>×</w:t>
      </w:r>
      <w:r>
        <w:rPr>
          <w:rFonts w:cs="Times New Roman" w:hint="eastAsia"/>
        </w:rPr>
        <w:t>0</w:t>
      </w:r>
      <w:r>
        <w:rPr>
          <w:rFonts w:cs="Times New Roman"/>
        </w:rPr>
        <w:t>.</w:t>
      </w:r>
      <w:r w:rsidR="003452C8">
        <w:rPr>
          <w:rFonts w:cs="Times New Roman"/>
        </w:rPr>
        <w:t>8</w:t>
      </w:r>
      <w:r>
        <w:rPr>
          <w:rFonts w:cs="Times New Roman" w:hint="eastAsia"/>
        </w:rPr>
        <w:t>+</w:t>
      </w:r>
      <w:r>
        <w:rPr>
          <w:rFonts w:cs="Times New Roman" w:hint="eastAsia"/>
        </w:rPr>
        <w:t>面试成绩×</w:t>
      </w:r>
      <w:r>
        <w:rPr>
          <w:rFonts w:cs="Times New Roman" w:hint="eastAsia"/>
        </w:rPr>
        <w:t>0</w:t>
      </w:r>
      <w:r>
        <w:rPr>
          <w:rFonts w:cs="Times New Roman"/>
        </w:rPr>
        <w:t>.</w:t>
      </w:r>
      <w:r w:rsidR="003452C8">
        <w:rPr>
          <w:rFonts w:cs="Times New Roman"/>
        </w:rPr>
        <w:t>2</w:t>
      </w:r>
      <w:r>
        <w:rPr>
          <w:rFonts w:cs="Times New Roman" w:hint="eastAsia"/>
        </w:rPr>
        <w:t>计算总成绩并</w:t>
      </w:r>
      <w:r w:rsidR="00DF20F9" w:rsidRPr="00D57B7A">
        <w:rPr>
          <w:rFonts w:cs="Times New Roman" w:hint="eastAsia"/>
        </w:rPr>
        <w:t>由高到低择优录取</w:t>
      </w:r>
      <w:r w:rsidR="00F0571D" w:rsidRPr="00A20413">
        <w:rPr>
          <w:rFonts w:cs="Times New Roman" w:hint="eastAsia"/>
        </w:rPr>
        <w:t>。</w:t>
      </w:r>
    </w:p>
    <w:p w:rsidR="001A5FCB" w:rsidRPr="00A20413" w:rsidRDefault="00811704" w:rsidP="00D57B7A">
      <w:pPr>
        <w:ind w:firstLineChars="200" w:firstLine="562"/>
        <w:jc w:val="left"/>
        <w:rPr>
          <w:rFonts w:cs="Times New Roman"/>
          <w:b/>
          <w:sz w:val="28"/>
        </w:rPr>
      </w:pPr>
      <w:r>
        <w:rPr>
          <w:rFonts w:cs="Times New Roman" w:hint="eastAsia"/>
          <w:b/>
          <w:sz w:val="28"/>
        </w:rPr>
        <w:t>六</w:t>
      </w:r>
      <w:r w:rsidR="00F0571D" w:rsidRPr="00A20413">
        <w:rPr>
          <w:rFonts w:cs="Times New Roman" w:hint="eastAsia"/>
          <w:b/>
          <w:sz w:val="28"/>
        </w:rPr>
        <w:t>、</w:t>
      </w:r>
      <w:r w:rsidR="00B23F05" w:rsidRPr="00A20413">
        <w:rPr>
          <w:rFonts w:cs="Times New Roman" w:hint="eastAsia"/>
          <w:b/>
          <w:sz w:val="28"/>
        </w:rPr>
        <w:t>管理办法</w:t>
      </w:r>
    </w:p>
    <w:p w:rsidR="00B23F05" w:rsidRPr="00415240" w:rsidRDefault="00B23F05" w:rsidP="00D57B7A">
      <w:pPr>
        <w:ind w:firstLine="480"/>
        <w:rPr>
          <w:rFonts w:cs="Times New Roman"/>
          <w:szCs w:val="24"/>
        </w:rPr>
      </w:pPr>
      <w:r w:rsidRPr="00A20413">
        <w:rPr>
          <w:rFonts w:cs="Times New Roman"/>
          <w:szCs w:val="24"/>
        </w:rPr>
        <w:t>1</w:t>
      </w:r>
      <w:r w:rsidRPr="00415240">
        <w:rPr>
          <w:rFonts w:cs="Times New Roman" w:hint="eastAsia"/>
          <w:szCs w:val="24"/>
        </w:rPr>
        <w:t>．</w:t>
      </w:r>
      <w:r w:rsidR="003E4F27" w:rsidRPr="00415240">
        <w:rPr>
          <w:rFonts w:cs="Times New Roman" w:hint="eastAsia"/>
          <w:szCs w:val="24"/>
        </w:rPr>
        <w:t>日常管理</w:t>
      </w:r>
      <w:r w:rsidR="00811704" w:rsidRPr="00415240">
        <w:rPr>
          <w:rFonts w:cs="Times New Roman" w:hint="eastAsia"/>
          <w:szCs w:val="24"/>
        </w:rPr>
        <w:t>：实验班除配备辅导员和专业班级导师外，每位学生从大一开始配备学业导师，实施个性化培养</w:t>
      </w:r>
      <w:r w:rsidR="003E4F27" w:rsidRPr="00415240">
        <w:rPr>
          <w:rFonts w:cs="Times New Roman" w:hint="eastAsia"/>
          <w:szCs w:val="24"/>
        </w:rPr>
        <w:t>。</w:t>
      </w:r>
    </w:p>
    <w:p w:rsidR="0070572C" w:rsidRDefault="00A1309B" w:rsidP="00D57B7A">
      <w:pPr>
        <w:ind w:firstLine="480"/>
        <w:rPr>
          <w:rFonts w:cs="Times New Roman"/>
          <w:szCs w:val="24"/>
        </w:rPr>
      </w:pPr>
      <w:r w:rsidRPr="00415240">
        <w:rPr>
          <w:rFonts w:cs="Times New Roman"/>
          <w:szCs w:val="24"/>
        </w:rPr>
        <w:t>2</w:t>
      </w:r>
      <w:r w:rsidR="00442A85" w:rsidRPr="00415240">
        <w:rPr>
          <w:rFonts w:cs="Times New Roman" w:hint="eastAsia"/>
          <w:szCs w:val="24"/>
        </w:rPr>
        <w:t>．</w:t>
      </w:r>
      <w:r w:rsidR="00415240">
        <w:rPr>
          <w:rFonts w:cs="Times New Roman" w:hint="eastAsia"/>
          <w:szCs w:val="24"/>
        </w:rPr>
        <w:t xml:space="preserve"> </w:t>
      </w:r>
      <w:r w:rsidR="00811704" w:rsidRPr="00415240">
        <w:rPr>
          <w:rFonts w:cs="Times New Roman" w:hint="eastAsia"/>
          <w:szCs w:val="24"/>
        </w:rPr>
        <w:t>学</w:t>
      </w:r>
      <w:r w:rsidR="00811704">
        <w:rPr>
          <w:rFonts w:ascii="宋体" w:hAnsi="宋体" w:cs="宋体" w:hint="eastAsia"/>
          <w:szCs w:val="24"/>
        </w:rPr>
        <w:t>籍管理：</w:t>
      </w:r>
      <w:r w:rsidR="006261A0">
        <w:rPr>
          <w:rFonts w:ascii="宋体" w:hAnsi="宋体" w:cs="宋体" w:hint="eastAsia"/>
          <w:szCs w:val="24"/>
        </w:rPr>
        <w:t>正式录取进入本</w:t>
      </w:r>
      <w:r w:rsidR="00811704">
        <w:rPr>
          <w:rFonts w:ascii="宋体" w:hAnsi="宋体" w:cs="宋体" w:hint="eastAsia"/>
          <w:szCs w:val="24"/>
        </w:rPr>
        <w:t>实验班</w:t>
      </w:r>
      <w:r w:rsidR="006261A0" w:rsidRPr="00A20413">
        <w:rPr>
          <w:rFonts w:ascii="宋体" w:hAnsi="宋体" w:cs="宋体" w:hint="eastAsia"/>
          <w:szCs w:val="24"/>
        </w:rPr>
        <w:t>的学生其学籍为</w:t>
      </w:r>
      <w:r w:rsidR="006261A0">
        <w:rPr>
          <w:rFonts w:ascii="宋体" w:hAnsi="宋体" w:cs="宋体" w:hint="eastAsia"/>
          <w:szCs w:val="24"/>
        </w:rPr>
        <w:t>国际经济与贸易</w:t>
      </w:r>
      <w:r w:rsidR="006261A0" w:rsidRPr="00A20413">
        <w:rPr>
          <w:rFonts w:ascii="宋体" w:hAnsi="宋体" w:cs="宋体" w:hint="eastAsia"/>
          <w:szCs w:val="24"/>
        </w:rPr>
        <w:t>专业，不再参与第三学期的专业分流</w:t>
      </w:r>
      <w:r w:rsidR="006261A0">
        <w:rPr>
          <w:rFonts w:ascii="宋体" w:hAnsi="宋体" w:cs="宋体" w:hint="eastAsia"/>
          <w:szCs w:val="24"/>
        </w:rPr>
        <w:t>，第三学期前退出实验班的学生可以参加专业分流。</w:t>
      </w:r>
    </w:p>
    <w:p w:rsidR="00896104" w:rsidRDefault="00811704" w:rsidP="00D57B7A">
      <w:pPr>
        <w:ind w:firstLine="480"/>
        <w:rPr>
          <w:rFonts w:cs="Times New Roman"/>
          <w:szCs w:val="24"/>
        </w:rPr>
      </w:pPr>
      <w:r>
        <w:rPr>
          <w:rFonts w:cs="Times New Roman" w:hint="eastAsia"/>
          <w:szCs w:val="24"/>
        </w:rPr>
        <w:t>3.</w:t>
      </w:r>
      <w:r>
        <w:rPr>
          <w:rFonts w:cs="Times New Roman"/>
          <w:szCs w:val="24"/>
        </w:rPr>
        <w:t xml:space="preserve"> </w:t>
      </w:r>
      <w:r w:rsidR="00415240">
        <w:rPr>
          <w:rFonts w:cs="Times New Roman"/>
          <w:szCs w:val="24"/>
        </w:rPr>
        <w:t xml:space="preserve"> </w:t>
      </w:r>
      <w:r>
        <w:rPr>
          <w:rFonts w:cs="Times New Roman" w:hint="eastAsia"/>
          <w:szCs w:val="24"/>
        </w:rPr>
        <w:t>退出机制：</w:t>
      </w:r>
    </w:p>
    <w:p w:rsidR="00896104" w:rsidRDefault="00811704" w:rsidP="00D57B7A">
      <w:pPr>
        <w:ind w:firstLine="480"/>
        <w:rPr>
          <w:rFonts w:cs="Times New Roman"/>
          <w:szCs w:val="24"/>
        </w:rPr>
      </w:pPr>
      <w:r w:rsidRPr="00A20413">
        <w:rPr>
          <w:rFonts w:cs="Times New Roman" w:hint="eastAsia"/>
          <w:szCs w:val="24"/>
        </w:rPr>
        <w:t>（</w:t>
      </w:r>
      <w:r w:rsidRPr="00A20413">
        <w:rPr>
          <w:rFonts w:cs="Times New Roman" w:hint="eastAsia"/>
          <w:szCs w:val="24"/>
        </w:rPr>
        <w:t>1</w:t>
      </w:r>
      <w:r w:rsidRPr="00A20413">
        <w:rPr>
          <w:rFonts w:cs="Times New Roman" w:hint="eastAsia"/>
          <w:szCs w:val="24"/>
        </w:rPr>
        <w:t>）主动退出。正式录取到</w:t>
      </w:r>
      <w:r w:rsidR="006261A0">
        <w:rPr>
          <w:rFonts w:cs="Times New Roman" w:hint="eastAsia"/>
          <w:szCs w:val="24"/>
        </w:rPr>
        <w:t>本</w:t>
      </w:r>
      <w:r>
        <w:rPr>
          <w:rFonts w:cs="Times New Roman" w:hint="eastAsia"/>
          <w:szCs w:val="24"/>
        </w:rPr>
        <w:t>实验</w:t>
      </w:r>
      <w:r w:rsidRPr="00A20413">
        <w:rPr>
          <w:rFonts w:cs="Times New Roman" w:hint="eastAsia"/>
          <w:szCs w:val="24"/>
        </w:rPr>
        <w:t>班的学生若经过一段时间的学习，预期无法完成</w:t>
      </w:r>
      <w:r>
        <w:rPr>
          <w:rFonts w:cs="Times New Roman" w:hint="eastAsia"/>
          <w:szCs w:val="24"/>
        </w:rPr>
        <w:t>实验班</w:t>
      </w:r>
      <w:r w:rsidRPr="00A20413">
        <w:rPr>
          <w:rFonts w:cs="Times New Roman" w:hint="eastAsia"/>
          <w:szCs w:val="24"/>
        </w:rPr>
        <w:t>学习的，可以提出申请退出该项目，申请退出的时间</w:t>
      </w:r>
      <w:r w:rsidR="00900D1C">
        <w:rPr>
          <w:rFonts w:cs="Times New Roman" w:hint="eastAsia"/>
          <w:szCs w:val="24"/>
        </w:rPr>
        <w:t>原则上应为第一学年结束前，</w:t>
      </w:r>
      <w:r w:rsidRPr="00A20413">
        <w:rPr>
          <w:rFonts w:cs="Times New Roman" w:hint="eastAsia"/>
          <w:szCs w:val="24"/>
        </w:rPr>
        <w:t>最晚不超过</w:t>
      </w:r>
      <w:r>
        <w:rPr>
          <w:rFonts w:cs="Times New Roman" w:hint="eastAsia"/>
          <w:szCs w:val="24"/>
        </w:rPr>
        <w:t>大类</w:t>
      </w:r>
      <w:r w:rsidRPr="00A20413">
        <w:rPr>
          <w:rFonts w:cs="Times New Roman" w:hint="eastAsia"/>
          <w:szCs w:val="24"/>
        </w:rPr>
        <w:t>专业分流开始的时间（一般为第三学期</w:t>
      </w:r>
      <w:r w:rsidR="004F0A7C">
        <w:rPr>
          <w:rFonts w:cs="Times New Roman" w:hint="eastAsia"/>
          <w:szCs w:val="24"/>
        </w:rPr>
        <w:t>第二周以前</w:t>
      </w:r>
      <w:r w:rsidRPr="00A20413">
        <w:rPr>
          <w:rFonts w:cs="Times New Roman" w:hint="eastAsia"/>
          <w:szCs w:val="24"/>
        </w:rPr>
        <w:t>）。</w:t>
      </w:r>
    </w:p>
    <w:p w:rsidR="00811704" w:rsidRDefault="00811704" w:rsidP="0020412A">
      <w:pPr>
        <w:ind w:right="-1" w:firstLine="480"/>
        <w:rPr>
          <w:rFonts w:cs="Times New Roman"/>
          <w:szCs w:val="24"/>
        </w:rPr>
      </w:pPr>
      <w:r w:rsidRPr="00A20413">
        <w:rPr>
          <w:rFonts w:cs="Times New Roman" w:hint="eastAsia"/>
          <w:szCs w:val="24"/>
        </w:rPr>
        <w:t>（</w:t>
      </w:r>
      <w:r w:rsidRPr="00A20413">
        <w:rPr>
          <w:rFonts w:cs="Times New Roman" w:hint="eastAsia"/>
          <w:szCs w:val="24"/>
        </w:rPr>
        <w:t>2</w:t>
      </w:r>
      <w:r w:rsidRPr="00A20413">
        <w:rPr>
          <w:rFonts w:cs="Times New Roman" w:hint="eastAsia"/>
          <w:szCs w:val="24"/>
        </w:rPr>
        <w:t>）强制退出。正式录取到</w:t>
      </w:r>
      <w:r w:rsidR="00415240">
        <w:rPr>
          <w:rFonts w:cs="Times New Roman" w:hint="eastAsia"/>
          <w:szCs w:val="24"/>
        </w:rPr>
        <w:t>本</w:t>
      </w:r>
      <w:r>
        <w:rPr>
          <w:rFonts w:cs="Times New Roman" w:hint="eastAsia"/>
          <w:szCs w:val="24"/>
        </w:rPr>
        <w:t>实验</w:t>
      </w:r>
      <w:r w:rsidRPr="00A20413">
        <w:rPr>
          <w:rFonts w:cs="Times New Roman" w:hint="eastAsia"/>
          <w:szCs w:val="24"/>
        </w:rPr>
        <w:t>班的学生，若</w:t>
      </w:r>
      <w:r w:rsidR="00900D1C">
        <w:rPr>
          <w:rFonts w:cs="Times New Roman" w:hint="eastAsia"/>
          <w:szCs w:val="24"/>
        </w:rPr>
        <w:t>在</w:t>
      </w:r>
      <w:r w:rsidR="00900D1C" w:rsidRPr="00A20413">
        <w:rPr>
          <w:rFonts w:cs="Times New Roman" w:hint="eastAsia"/>
          <w:szCs w:val="24"/>
        </w:rPr>
        <w:t>第一学年</w:t>
      </w:r>
      <w:r w:rsidR="00B17FFA">
        <w:rPr>
          <w:rFonts w:cs="Times New Roman" w:hint="eastAsia"/>
          <w:szCs w:val="24"/>
        </w:rPr>
        <w:t>因违反校纪校规而受记过及以上处分，或</w:t>
      </w:r>
      <w:r w:rsidRPr="00A20413">
        <w:rPr>
          <w:rFonts w:cs="Times New Roman" w:hint="eastAsia"/>
          <w:szCs w:val="24"/>
        </w:rPr>
        <w:t>累计不及格课程门数达</w:t>
      </w:r>
      <w:r w:rsidRPr="00A20413">
        <w:rPr>
          <w:rFonts w:cs="Times New Roman" w:hint="eastAsia"/>
          <w:szCs w:val="24"/>
        </w:rPr>
        <w:t>2</w:t>
      </w:r>
      <w:r w:rsidRPr="00A20413">
        <w:rPr>
          <w:rFonts w:cs="Times New Roman" w:hint="eastAsia"/>
          <w:szCs w:val="24"/>
        </w:rPr>
        <w:t>门及以上，</w:t>
      </w:r>
      <w:r w:rsidR="00B17FFA">
        <w:rPr>
          <w:rFonts w:cs="Times New Roman" w:hint="eastAsia"/>
          <w:szCs w:val="24"/>
        </w:rPr>
        <w:t>或</w:t>
      </w:r>
      <w:r w:rsidR="006261A0">
        <w:rPr>
          <w:rFonts w:cs="Times New Roman" w:hint="eastAsia"/>
          <w:szCs w:val="24"/>
        </w:rPr>
        <w:t>成绩排名后</w:t>
      </w:r>
      <w:r w:rsidR="006261A0">
        <w:rPr>
          <w:rFonts w:cs="Times New Roman" w:hint="eastAsia"/>
          <w:szCs w:val="24"/>
        </w:rPr>
        <w:t>10%</w:t>
      </w:r>
      <w:r w:rsidR="006261A0">
        <w:rPr>
          <w:rFonts w:cs="Times New Roman" w:hint="eastAsia"/>
          <w:szCs w:val="24"/>
        </w:rPr>
        <w:t>的学生，</w:t>
      </w:r>
      <w:r w:rsidRPr="00A20413">
        <w:rPr>
          <w:rFonts w:cs="Times New Roman" w:hint="eastAsia"/>
          <w:szCs w:val="24"/>
        </w:rPr>
        <w:t>须</w:t>
      </w:r>
      <w:r w:rsidR="00900D1C">
        <w:rPr>
          <w:rFonts w:cs="Times New Roman" w:hint="eastAsia"/>
          <w:szCs w:val="24"/>
        </w:rPr>
        <w:t>在第</w:t>
      </w:r>
      <w:r w:rsidR="007D4DD2">
        <w:rPr>
          <w:rFonts w:cs="Times New Roman" w:hint="eastAsia"/>
          <w:szCs w:val="24"/>
        </w:rPr>
        <w:t>三</w:t>
      </w:r>
      <w:r w:rsidR="00900D1C">
        <w:rPr>
          <w:rFonts w:cs="Times New Roman" w:hint="eastAsia"/>
          <w:szCs w:val="24"/>
        </w:rPr>
        <w:t>学期第一周内</w:t>
      </w:r>
      <w:r w:rsidRPr="00A20413">
        <w:rPr>
          <w:rFonts w:cs="Times New Roman" w:hint="eastAsia"/>
          <w:szCs w:val="24"/>
        </w:rPr>
        <w:t>强制退出</w:t>
      </w:r>
      <w:r w:rsidR="00415240">
        <w:rPr>
          <w:rFonts w:cs="Times New Roman" w:hint="eastAsia"/>
          <w:szCs w:val="24"/>
        </w:rPr>
        <w:t>本</w:t>
      </w:r>
      <w:r w:rsidR="004F0A7C">
        <w:rPr>
          <w:rFonts w:cs="Times New Roman" w:hint="eastAsia"/>
          <w:szCs w:val="24"/>
        </w:rPr>
        <w:t>实验</w:t>
      </w:r>
      <w:r w:rsidRPr="00A20413">
        <w:rPr>
          <w:rFonts w:cs="Times New Roman" w:hint="eastAsia"/>
          <w:szCs w:val="24"/>
        </w:rPr>
        <w:t>班。</w:t>
      </w:r>
      <w:r w:rsidRPr="00A20413" w:rsidDel="00E22711">
        <w:rPr>
          <w:rFonts w:cs="Times New Roman" w:hint="eastAsia"/>
          <w:szCs w:val="24"/>
        </w:rPr>
        <w:t>退出后</w:t>
      </w:r>
      <w:r w:rsidR="007D4DD2">
        <w:rPr>
          <w:rFonts w:cs="Times New Roman" w:hint="eastAsia"/>
          <w:szCs w:val="24"/>
        </w:rPr>
        <w:t>须</w:t>
      </w:r>
      <w:r w:rsidRPr="00A20413" w:rsidDel="00E22711">
        <w:rPr>
          <w:rFonts w:cs="Times New Roman" w:hint="eastAsia"/>
          <w:szCs w:val="24"/>
        </w:rPr>
        <w:t>统一参加专业分流。</w:t>
      </w:r>
    </w:p>
    <w:p w:rsidR="006261A0" w:rsidRPr="00A20413" w:rsidDel="000A1F42" w:rsidRDefault="006261A0" w:rsidP="00D57B7A">
      <w:pPr>
        <w:ind w:firstLine="480"/>
        <w:rPr>
          <w:rFonts w:cs="Times New Roman"/>
          <w:szCs w:val="24"/>
        </w:rPr>
      </w:pPr>
      <w:r>
        <w:rPr>
          <w:rFonts w:cs="Times New Roman" w:hint="eastAsia"/>
          <w:szCs w:val="24"/>
        </w:rPr>
        <w:t>4.</w:t>
      </w:r>
      <w:r>
        <w:rPr>
          <w:rFonts w:cs="Times New Roman"/>
          <w:szCs w:val="24"/>
        </w:rPr>
        <w:t xml:space="preserve"> </w:t>
      </w:r>
      <w:r>
        <w:rPr>
          <w:rFonts w:cs="Times New Roman" w:hint="eastAsia"/>
          <w:szCs w:val="24"/>
        </w:rPr>
        <w:t>补录机制：</w:t>
      </w:r>
      <w:r w:rsidR="007D4DD2">
        <w:rPr>
          <w:rFonts w:cs="Times New Roman" w:hint="eastAsia"/>
          <w:szCs w:val="24"/>
        </w:rPr>
        <w:t>本实验班在</w:t>
      </w:r>
      <w:r>
        <w:rPr>
          <w:rFonts w:cs="Times New Roman" w:hint="eastAsia"/>
          <w:szCs w:val="24"/>
        </w:rPr>
        <w:t>第三学期专业分流期间将根据退出</w:t>
      </w:r>
      <w:r w:rsidR="007D4DD2">
        <w:rPr>
          <w:rFonts w:cs="Times New Roman" w:hint="eastAsia"/>
          <w:szCs w:val="24"/>
        </w:rPr>
        <w:t>的</w:t>
      </w:r>
      <w:r>
        <w:rPr>
          <w:rFonts w:cs="Times New Roman" w:hint="eastAsia"/>
          <w:szCs w:val="24"/>
        </w:rPr>
        <w:t>学生人数进行补录，补录按照第一学年成绩排名</w:t>
      </w:r>
      <w:r w:rsidR="007D4DD2">
        <w:rPr>
          <w:rFonts w:cs="Times New Roman" w:hint="eastAsia"/>
        </w:rPr>
        <w:t>×</w:t>
      </w:r>
      <w:r w:rsidR="007D4DD2">
        <w:rPr>
          <w:rFonts w:cs="Times New Roman" w:hint="eastAsia"/>
        </w:rPr>
        <w:t>0</w:t>
      </w:r>
      <w:r w:rsidR="007D4DD2">
        <w:rPr>
          <w:rFonts w:cs="Times New Roman"/>
        </w:rPr>
        <w:t>.8</w:t>
      </w:r>
      <w:r w:rsidR="007D4DD2">
        <w:rPr>
          <w:rFonts w:cs="Times New Roman" w:hint="eastAsia"/>
        </w:rPr>
        <w:t>+</w:t>
      </w:r>
      <w:r w:rsidR="007D4DD2">
        <w:rPr>
          <w:rFonts w:cs="Times New Roman" w:hint="eastAsia"/>
        </w:rPr>
        <w:t>面试成绩×</w:t>
      </w:r>
      <w:r w:rsidR="007D4DD2">
        <w:rPr>
          <w:rFonts w:cs="Times New Roman" w:hint="eastAsia"/>
        </w:rPr>
        <w:t>0</w:t>
      </w:r>
      <w:r w:rsidR="007D4DD2">
        <w:rPr>
          <w:rFonts w:cs="Times New Roman"/>
        </w:rPr>
        <w:t>.2</w:t>
      </w:r>
      <w:r w:rsidR="007D4DD2">
        <w:rPr>
          <w:rFonts w:cs="Times New Roman" w:hint="eastAsia"/>
        </w:rPr>
        <w:t>计算总成绩并</w:t>
      </w:r>
      <w:r w:rsidR="007D4DD2" w:rsidRPr="00D57B7A">
        <w:rPr>
          <w:rFonts w:cs="Times New Roman" w:hint="eastAsia"/>
        </w:rPr>
        <w:t>由高到低择优录取</w:t>
      </w:r>
      <w:r>
        <w:rPr>
          <w:rFonts w:cs="Times New Roman" w:hint="eastAsia"/>
          <w:szCs w:val="24"/>
        </w:rPr>
        <w:t>。</w:t>
      </w:r>
    </w:p>
    <w:p w:rsidR="0070572C" w:rsidRPr="00A20413" w:rsidRDefault="006261A0" w:rsidP="00D57B7A">
      <w:pPr>
        <w:ind w:firstLine="480"/>
        <w:rPr>
          <w:rFonts w:cs="Times New Roman"/>
          <w:b/>
          <w:sz w:val="28"/>
          <w:szCs w:val="24"/>
        </w:rPr>
      </w:pPr>
      <w:r>
        <w:rPr>
          <w:rFonts w:cs="Times New Roman" w:hint="eastAsia"/>
          <w:b/>
          <w:sz w:val="28"/>
          <w:szCs w:val="24"/>
        </w:rPr>
        <w:t>七</w:t>
      </w:r>
      <w:r w:rsidR="0070572C" w:rsidRPr="00A20413">
        <w:rPr>
          <w:rFonts w:cs="Times New Roman" w:hint="eastAsia"/>
          <w:b/>
          <w:sz w:val="28"/>
          <w:szCs w:val="24"/>
        </w:rPr>
        <w:t>、报名方法与时间</w:t>
      </w:r>
    </w:p>
    <w:p w:rsidR="0070572C" w:rsidRPr="00415240" w:rsidRDefault="0070572C" w:rsidP="00D57B7A">
      <w:pPr>
        <w:ind w:firstLine="480"/>
        <w:rPr>
          <w:rFonts w:cs="Times New Roman"/>
          <w:szCs w:val="24"/>
        </w:rPr>
      </w:pPr>
      <w:r w:rsidRPr="00415240">
        <w:rPr>
          <w:rFonts w:cs="Times New Roman"/>
          <w:szCs w:val="24"/>
        </w:rPr>
        <w:t>1</w:t>
      </w:r>
      <w:r w:rsidRPr="00415240">
        <w:rPr>
          <w:rFonts w:cs="Times New Roman"/>
          <w:szCs w:val="24"/>
        </w:rPr>
        <w:t>．报名方法。填写</w:t>
      </w:r>
      <w:r w:rsidR="00301E2B" w:rsidRPr="00415240">
        <w:rPr>
          <w:rFonts w:cs="Times New Roman"/>
          <w:szCs w:val="24"/>
        </w:rPr>
        <w:t>《</w:t>
      </w:r>
      <w:r w:rsidR="00301E2B" w:rsidRPr="00415240">
        <w:rPr>
          <w:rFonts w:cs="Times New Roman"/>
          <w:szCs w:val="24"/>
        </w:rPr>
        <w:t>202</w:t>
      </w:r>
      <w:r w:rsidR="00415240" w:rsidRPr="00415240">
        <w:rPr>
          <w:rFonts w:cs="Times New Roman"/>
          <w:szCs w:val="24"/>
        </w:rPr>
        <w:t>1</w:t>
      </w:r>
      <w:r w:rsidR="00301E2B" w:rsidRPr="00415240">
        <w:rPr>
          <w:rFonts w:cs="Times New Roman"/>
          <w:szCs w:val="24"/>
        </w:rPr>
        <w:t>级国际经济与贸易融通性创新人才实验班报名申请表》</w:t>
      </w:r>
      <w:r w:rsidR="00864B8B">
        <w:rPr>
          <w:rFonts w:cs="Times New Roman"/>
          <w:szCs w:val="24"/>
        </w:rPr>
        <w:t>（</w:t>
      </w:r>
      <w:r w:rsidR="00864B8B" w:rsidRPr="00415240">
        <w:rPr>
          <w:rFonts w:cs="Times New Roman"/>
          <w:szCs w:val="24"/>
        </w:rPr>
        <w:t>见附件</w:t>
      </w:r>
      <w:r w:rsidR="00864B8B">
        <w:rPr>
          <w:rFonts w:cs="Times New Roman"/>
          <w:szCs w:val="24"/>
        </w:rPr>
        <w:t>1</w:t>
      </w:r>
      <w:r w:rsidR="00864B8B" w:rsidRPr="00415240">
        <w:rPr>
          <w:rFonts w:cs="Times New Roman"/>
          <w:szCs w:val="24"/>
        </w:rPr>
        <w:t>）</w:t>
      </w:r>
      <w:r w:rsidR="006702C2" w:rsidRPr="00415240">
        <w:rPr>
          <w:rFonts w:cs="Times New Roman"/>
          <w:szCs w:val="24"/>
        </w:rPr>
        <w:t>及提交相关材料（见附件</w:t>
      </w:r>
      <w:r w:rsidR="006702C2" w:rsidRPr="00415240">
        <w:rPr>
          <w:rFonts w:cs="Times New Roman"/>
          <w:szCs w:val="24"/>
        </w:rPr>
        <w:t>2</w:t>
      </w:r>
      <w:r w:rsidR="006702C2" w:rsidRPr="00415240">
        <w:rPr>
          <w:rFonts w:cs="Times New Roman"/>
          <w:szCs w:val="24"/>
        </w:rPr>
        <w:t>）。国贸实验班</w:t>
      </w:r>
      <w:r w:rsidRPr="00415240">
        <w:rPr>
          <w:rFonts w:cs="Times New Roman"/>
          <w:szCs w:val="24"/>
        </w:rPr>
        <w:t>招生专用邮箱：</w:t>
      </w:r>
      <w:r w:rsidR="009B45EC" w:rsidRPr="00415240">
        <w:rPr>
          <w:rFonts w:cs="Times New Roman"/>
          <w:szCs w:val="24"/>
        </w:rPr>
        <w:t>gmsyb202</w:t>
      </w:r>
      <w:r w:rsidR="00415240" w:rsidRPr="00415240">
        <w:rPr>
          <w:rFonts w:cs="Times New Roman"/>
          <w:szCs w:val="24"/>
        </w:rPr>
        <w:t>1</w:t>
      </w:r>
      <w:r w:rsidR="009B45EC" w:rsidRPr="00415240">
        <w:rPr>
          <w:rFonts w:cs="Times New Roman"/>
          <w:szCs w:val="24"/>
        </w:rPr>
        <w:t>@163.com</w:t>
      </w:r>
    </w:p>
    <w:p w:rsidR="0070572C" w:rsidRPr="00A20413" w:rsidRDefault="00845DB8" w:rsidP="00D57B7A">
      <w:pPr>
        <w:ind w:firstLine="480"/>
        <w:rPr>
          <w:rFonts w:cs="Times New Roman"/>
          <w:szCs w:val="24"/>
        </w:rPr>
      </w:pPr>
      <w:r w:rsidRPr="00A20413">
        <w:rPr>
          <w:rFonts w:cs="Times New Roman"/>
          <w:szCs w:val="24"/>
        </w:rPr>
        <w:t>2</w:t>
      </w:r>
      <w:r w:rsidRPr="00A20413">
        <w:rPr>
          <w:rFonts w:cs="Times New Roman"/>
          <w:szCs w:val="24"/>
        </w:rPr>
        <w:t>．</w:t>
      </w:r>
      <w:r w:rsidR="0070572C" w:rsidRPr="00A20413">
        <w:rPr>
          <w:rFonts w:cs="Times New Roman"/>
          <w:szCs w:val="24"/>
        </w:rPr>
        <w:t>报名时间。</w:t>
      </w:r>
      <w:r w:rsidR="0070572C" w:rsidRPr="00DA17C0">
        <w:rPr>
          <w:rFonts w:cs="Times New Roman"/>
          <w:szCs w:val="24"/>
        </w:rPr>
        <w:t>20</w:t>
      </w:r>
      <w:r w:rsidRPr="00DA17C0">
        <w:rPr>
          <w:rFonts w:cs="Times New Roman"/>
          <w:szCs w:val="24"/>
        </w:rPr>
        <w:t>2</w:t>
      </w:r>
      <w:r w:rsidR="00415240">
        <w:rPr>
          <w:rFonts w:cs="Times New Roman"/>
          <w:szCs w:val="24"/>
        </w:rPr>
        <w:t>1</w:t>
      </w:r>
      <w:r w:rsidR="0070572C" w:rsidRPr="00DA17C0">
        <w:rPr>
          <w:rFonts w:cs="Times New Roman"/>
          <w:szCs w:val="24"/>
        </w:rPr>
        <w:t>年</w:t>
      </w:r>
      <w:r w:rsidR="0070572C" w:rsidRPr="00DA17C0">
        <w:rPr>
          <w:rFonts w:cs="Times New Roman"/>
          <w:szCs w:val="24"/>
        </w:rPr>
        <w:t>9</w:t>
      </w:r>
      <w:r w:rsidR="0070572C" w:rsidRPr="00DA17C0">
        <w:rPr>
          <w:rFonts w:cs="Times New Roman"/>
          <w:szCs w:val="24"/>
        </w:rPr>
        <w:t>月</w:t>
      </w:r>
      <w:r w:rsidRPr="00DA17C0">
        <w:rPr>
          <w:rFonts w:cs="Times New Roman" w:hint="eastAsia"/>
          <w:szCs w:val="24"/>
        </w:rPr>
        <w:t>1</w:t>
      </w:r>
      <w:r w:rsidR="00DA17C0" w:rsidRPr="00DA17C0">
        <w:rPr>
          <w:rFonts w:cs="Times New Roman" w:hint="eastAsia"/>
          <w:szCs w:val="24"/>
        </w:rPr>
        <w:t>3</w:t>
      </w:r>
      <w:r w:rsidR="0070572C" w:rsidRPr="00DA17C0">
        <w:rPr>
          <w:rFonts w:cs="Times New Roman"/>
          <w:szCs w:val="24"/>
        </w:rPr>
        <w:t>日</w:t>
      </w:r>
      <w:r w:rsidR="007D4DD2">
        <w:rPr>
          <w:rFonts w:cs="Times New Roman" w:hint="eastAsia"/>
          <w:szCs w:val="24"/>
        </w:rPr>
        <w:t>—</w:t>
      </w:r>
      <w:r w:rsidR="0070572C" w:rsidRPr="00DA17C0">
        <w:rPr>
          <w:rFonts w:cs="Times New Roman"/>
          <w:szCs w:val="24"/>
        </w:rPr>
        <w:t>9</w:t>
      </w:r>
      <w:r w:rsidR="0070572C" w:rsidRPr="00DA17C0">
        <w:rPr>
          <w:rFonts w:cs="Times New Roman"/>
          <w:szCs w:val="24"/>
        </w:rPr>
        <w:t>月</w:t>
      </w:r>
      <w:r w:rsidR="00DA17C0" w:rsidRPr="00DA17C0">
        <w:rPr>
          <w:rFonts w:cs="Times New Roman" w:hint="eastAsia"/>
          <w:szCs w:val="24"/>
        </w:rPr>
        <w:t>1</w:t>
      </w:r>
      <w:r w:rsidR="00D756CC">
        <w:rPr>
          <w:rFonts w:cs="Times New Roman"/>
          <w:szCs w:val="24"/>
        </w:rPr>
        <w:t>5</w:t>
      </w:r>
      <w:r w:rsidR="0070572C" w:rsidRPr="00DA17C0">
        <w:rPr>
          <w:rFonts w:cs="Times New Roman"/>
          <w:szCs w:val="24"/>
        </w:rPr>
        <w:t>日</w:t>
      </w:r>
    </w:p>
    <w:p w:rsidR="0070572C" w:rsidRPr="00A20413" w:rsidRDefault="006261A0" w:rsidP="00D57B7A">
      <w:pPr>
        <w:ind w:firstLine="480"/>
        <w:rPr>
          <w:rFonts w:cs="Times New Roman"/>
          <w:b/>
          <w:sz w:val="28"/>
          <w:szCs w:val="24"/>
        </w:rPr>
      </w:pPr>
      <w:r>
        <w:rPr>
          <w:rFonts w:cs="Times New Roman" w:hint="eastAsia"/>
          <w:b/>
          <w:sz w:val="28"/>
          <w:szCs w:val="24"/>
        </w:rPr>
        <w:t>八</w:t>
      </w:r>
      <w:r w:rsidR="00845DB8" w:rsidRPr="00A20413">
        <w:rPr>
          <w:rFonts w:cs="Times New Roman" w:hint="eastAsia"/>
          <w:b/>
          <w:sz w:val="28"/>
          <w:szCs w:val="24"/>
        </w:rPr>
        <w:t>、招生咨询</w:t>
      </w:r>
    </w:p>
    <w:p w:rsidR="00845DB8" w:rsidRPr="00A20413" w:rsidRDefault="004A3B54" w:rsidP="00D57B7A">
      <w:pPr>
        <w:ind w:firstLine="480"/>
        <w:rPr>
          <w:rFonts w:ascii="宋体" w:hAnsi="宋体" w:cs="宋体"/>
          <w:szCs w:val="24"/>
        </w:rPr>
      </w:pPr>
      <w:r>
        <w:rPr>
          <w:rFonts w:ascii="宋体" w:hAnsi="宋体" w:cs="宋体" w:hint="eastAsia"/>
          <w:szCs w:val="24"/>
        </w:rPr>
        <w:t>工商管理</w:t>
      </w:r>
      <w:r w:rsidR="00845DB8" w:rsidRPr="00A20413">
        <w:rPr>
          <w:rFonts w:ascii="宋体" w:hAnsi="宋体" w:cs="宋体" w:hint="eastAsia"/>
          <w:szCs w:val="24"/>
        </w:rPr>
        <w:t>学院统一安排“</w:t>
      </w:r>
      <w:r w:rsidR="00A1309B" w:rsidRPr="00415240">
        <w:rPr>
          <w:rFonts w:cs="Times New Roman"/>
          <w:szCs w:val="24"/>
        </w:rPr>
        <w:t>202</w:t>
      </w:r>
      <w:r w:rsidR="00415240" w:rsidRPr="00415240">
        <w:rPr>
          <w:rFonts w:cs="Times New Roman"/>
          <w:szCs w:val="24"/>
        </w:rPr>
        <w:t>1</w:t>
      </w:r>
      <w:r w:rsidR="00A1309B" w:rsidRPr="00A1309B">
        <w:rPr>
          <w:rFonts w:ascii="宋体" w:hAnsi="宋体" w:cs="宋体" w:hint="eastAsia"/>
          <w:szCs w:val="24"/>
        </w:rPr>
        <w:t>级国际经济与贸易融通性创新人才实验班</w:t>
      </w:r>
      <w:r w:rsidR="00845DB8" w:rsidRPr="00A20413">
        <w:rPr>
          <w:rFonts w:ascii="宋体" w:hAnsi="宋体" w:cs="宋体" w:hint="eastAsia"/>
          <w:szCs w:val="24"/>
        </w:rPr>
        <w:t>”招生</w:t>
      </w:r>
      <w:r w:rsidR="00A20413" w:rsidRPr="00A20413">
        <w:rPr>
          <w:rFonts w:ascii="宋体" w:hAnsi="宋体" w:cs="宋体" w:hint="eastAsia"/>
          <w:szCs w:val="24"/>
        </w:rPr>
        <w:t>宣</w:t>
      </w:r>
      <w:bookmarkStart w:id="1" w:name="_GoBack"/>
      <w:bookmarkEnd w:id="1"/>
      <w:r w:rsidR="00A20413" w:rsidRPr="00A20413">
        <w:rPr>
          <w:rFonts w:ascii="宋体" w:hAnsi="宋体" w:cs="宋体" w:hint="eastAsia"/>
          <w:szCs w:val="24"/>
        </w:rPr>
        <w:t>讲与</w:t>
      </w:r>
      <w:r w:rsidR="00845DB8" w:rsidRPr="00A20413">
        <w:rPr>
          <w:rFonts w:ascii="宋体" w:hAnsi="宋体" w:cs="宋体" w:hint="eastAsia"/>
          <w:szCs w:val="24"/>
        </w:rPr>
        <w:t>咨询，时间</w:t>
      </w:r>
      <w:r w:rsidR="00A20413" w:rsidRPr="00A20413">
        <w:rPr>
          <w:rFonts w:ascii="宋体" w:hAnsi="宋体" w:cs="宋体" w:hint="eastAsia"/>
          <w:szCs w:val="24"/>
        </w:rPr>
        <w:t>另行通知</w:t>
      </w:r>
      <w:r w:rsidR="00845DB8" w:rsidRPr="00A20413">
        <w:rPr>
          <w:rFonts w:ascii="宋体" w:hAnsi="宋体" w:cs="宋体" w:hint="eastAsia"/>
          <w:szCs w:val="24"/>
        </w:rPr>
        <w:t>。</w:t>
      </w:r>
    </w:p>
    <w:p w:rsidR="00845DB8" w:rsidRPr="00A20413" w:rsidRDefault="00845DB8" w:rsidP="00D57B7A">
      <w:pPr>
        <w:ind w:firstLine="480"/>
        <w:rPr>
          <w:rFonts w:ascii="宋体" w:hAnsi="宋体" w:cs="宋体"/>
          <w:szCs w:val="24"/>
        </w:rPr>
      </w:pPr>
    </w:p>
    <w:p w:rsidR="00845DB8" w:rsidRPr="00A20413" w:rsidRDefault="00845DB8" w:rsidP="00D57B7A">
      <w:pPr>
        <w:ind w:firstLine="480"/>
        <w:jc w:val="right"/>
        <w:rPr>
          <w:rFonts w:ascii="宋体" w:hAnsi="宋体" w:cs="宋体"/>
          <w:sz w:val="21"/>
          <w:szCs w:val="21"/>
        </w:rPr>
      </w:pPr>
      <w:r w:rsidRPr="00A20413">
        <w:rPr>
          <w:rFonts w:ascii="宋体" w:hAnsi="宋体" w:cs="宋体" w:hint="eastAsia"/>
          <w:szCs w:val="24"/>
        </w:rPr>
        <w:t>中南财经政法大学</w:t>
      </w:r>
      <w:r w:rsidR="00A1309B">
        <w:rPr>
          <w:rFonts w:ascii="宋体" w:hAnsi="宋体" w:cs="宋体" w:hint="eastAsia"/>
          <w:szCs w:val="24"/>
        </w:rPr>
        <w:t>工商管理学院</w:t>
      </w:r>
    </w:p>
    <w:p w:rsidR="00845DB8" w:rsidRPr="009D3EFF" w:rsidRDefault="00A20413" w:rsidP="00D57B7A">
      <w:pPr>
        <w:jc w:val="right"/>
        <w:rPr>
          <w:rFonts w:ascii="宋体" w:hAnsi="宋体" w:cs="宋体"/>
          <w:color w:val="333333"/>
          <w:szCs w:val="24"/>
        </w:rPr>
      </w:pPr>
      <w:r w:rsidRPr="00A20413">
        <w:rPr>
          <w:rFonts w:cs="Times New Roman"/>
          <w:szCs w:val="24"/>
        </w:rPr>
        <w:t>202</w:t>
      </w:r>
      <w:r w:rsidR="00415240">
        <w:rPr>
          <w:rFonts w:cs="Times New Roman"/>
          <w:szCs w:val="24"/>
        </w:rPr>
        <w:t>1</w:t>
      </w:r>
      <w:r w:rsidRPr="00A20413">
        <w:rPr>
          <w:rFonts w:cs="Times New Roman"/>
          <w:szCs w:val="24"/>
        </w:rPr>
        <w:t>年</w:t>
      </w:r>
      <w:r w:rsidR="004E497F">
        <w:rPr>
          <w:rFonts w:cs="Times New Roman" w:hint="eastAsia"/>
          <w:szCs w:val="24"/>
        </w:rPr>
        <w:t>9</w:t>
      </w:r>
      <w:r w:rsidRPr="00A20413">
        <w:rPr>
          <w:rFonts w:cs="Times New Roman"/>
          <w:szCs w:val="24"/>
        </w:rPr>
        <w:t>月</w:t>
      </w:r>
      <w:r w:rsidR="006702C2">
        <w:rPr>
          <w:rFonts w:cs="Times New Roman" w:hint="eastAsia"/>
          <w:szCs w:val="24"/>
        </w:rPr>
        <w:t>4</w:t>
      </w:r>
      <w:r w:rsidR="00845DB8" w:rsidRPr="00A20413">
        <w:rPr>
          <w:rFonts w:cs="Times New Roman"/>
          <w:szCs w:val="24"/>
        </w:rPr>
        <w:t>日</w:t>
      </w:r>
    </w:p>
    <w:sectPr w:rsidR="00845DB8" w:rsidRPr="009D3EFF" w:rsidSect="00BD5EEC">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24" w:rsidRDefault="008C6924" w:rsidP="001A5FCB">
      <w:pPr>
        <w:spacing w:line="240" w:lineRule="auto"/>
      </w:pPr>
      <w:r>
        <w:separator/>
      </w:r>
    </w:p>
  </w:endnote>
  <w:endnote w:type="continuationSeparator" w:id="0">
    <w:p w:rsidR="008C6924" w:rsidRDefault="008C6924" w:rsidP="001A5FCB">
      <w:pPr>
        <w:spacing w:line="240" w:lineRule="auto"/>
      </w:pPr>
      <w:r>
        <w:continuationSeparator/>
      </w:r>
    </w:p>
  </w:endnote>
  <w:endnote w:type="continuationNotice" w:id="1">
    <w:p w:rsidR="008C6924" w:rsidRDefault="008C6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24" w:rsidRDefault="008C6924" w:rsidP="001A5FCB">
      <w:pPr>
        <w:spacing w:line="240" w:lineRule="auto"/>
      </w:pPr>
      <w:r>
        <w:separator/>
      </w:r>
    </w:p>
  </w:footnote>
  <w:footnote w:type="continuationSeparator" w:id="0">
    <w:p w:rsidR="008C6924" w:rsidRDefault="008C6924" w:rsidP="001A5FCB">
      <w:pPr>
        <w:spacing w:line="240" w:lineRule="auto"/>
      </w:pPr>
      <w:r>
        <w:continuationSeparator/>
      </w:r>
    </w:p>
  </w:footnote>
  <w:footnote w:type="continuationNotice" w:id="1">
    <w:p w:rsidR="008C6924" w:rsidRDefault="008C6924">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FF1"/>
    <w:rsid w:val="000279A0"/>
    <w:rsid w:val="00046D7D"/>
    <w:rsid w:val="000A1F42"/>
    <w:rsid w:val="000F2394"/>
    <w:rsid w:val="0011224F"/>
    <w:rsid w:val="00143FB4"/>
    <w:rsid w:val="0015671B"/>
    <w:rsid w:val="00172901"/>
    <w:rsid w:val="001A5FCB"/>
    <w:rsid w:val="001E3F14"/>
    <w:rsid w:val="00202779"/>
    <w:rsid w:val="0020412A"/>
    <w:rsid w:val="002544EF"/>
    <w:rsid w:val="002649D0"/>
    <w:rsid w:val="00291BDA"/>
    <w:rsid w:val="0029612C"/>
    <w:rsid w:val="0029677C"/>
    <w:rsid w:val="002D1E01"/>
    <w:rsid w:val="002E66FA"/>
    <w:rsid w:val="00301E2B"/>
    <w:rsid w:val="00306F51"/>
    <w:rsid w:val="00312311"/>
    <w:rsid w:val="003452C8"/>
    <w:rsid w:val="00350091"/>
    <w:rsid w:val="00375D92"/>
    <w:rsid w:val="003B0CB2"/>
    <w:rsid w:val="003B0EDF"/>
    <w:rsid w:val="003C10E9"/>
    <w:rsid w:val="003C5872"/>
    <w:rsid w:val="003D603C"/>
    <w:rsid w:val="003E4F27"/>
    <w:rsid w:val="003E676E"/>
    <w:rsid w:val="00415240"/>
    <w:rsid w:val="00426075"/>
    <w:rsid w:val="00435FB3"/>
    <w:rsid w:val="00436913"/>
    <w:rsid w:val="00442A85"/>
    <w:rsid w:val="0046523D"/>
    <w:rsid w:val="004A059F"/>
    <w:rsid w:val="004A3B54"/>
    <w:rsid w:val="004E497F"/>
    <w:rsid w:val="004F0A7C"/>
    <w:rsid w:val="004F43D1"/>
    <w:rsid w:val="00522483"/>
    <w:rsid w:val="005532F0"/>
    <w:rsid w:val="005773EC"/>
    <w:rsid w:val="005D0A62"/>
    <w:rsid w:val="005E5A22"/>
    <w:rsid w:val="005F057C"/>
    <w:rsid w:val="0060341C"/>
    <w:rsid w:val="006261A0"/>
    <w:rsid w:val="00640771"/>
    <w:rsid w:val="006641A0"/>
    <w:rsid w:val="006702C2"/>
    <w:rsid w:val="00673FC4"/>
    <w:rsid w:val="006742F0"/>
    <w:rsid w:val="006A616A"/>
    <w:rsid w:val="006A7168"/>
    <w:rsid w:val="006E44E7"/>
    <w:rsid w:val="0070572C"/>
    <w:rsid w:val="007257BD"/>
    <w:rsid w:val="00760E50"/>
    <w:rsid w:val="00765D7B"/>
    <w:rsid w:val="007700CA"/>
    <w:rsid w:val="00794531"/>
    <w:rsid w:val="007B3D0F"/>
    <w:rsid w:val="007C0EDD"/>
    <w:rsid w:val="007D4DD2"/>
    <w:rsid w:val="007D7954"/>
    <w:rsid w:val="007E5E59"/>
    <w:rsid w:val="00801D05"/>
    <w:rsid w:val="00811704"/>
    <w:rsid w:val="00845DB8"/>
    <w:rsid w:val="00860707"/>
    <w:rsid w:val="00864B8B"/>
    <w:rsid w:val="00896104"/>
    <w:rsid w:val="008A593A"/>
    <w:rsid w:val="008C6924"/>
    <w:rsid w:val="008D004D"/>
    <w:rsid w:val="008E6AF1"/>
    <w:rsid w:val="00900D1C"/>
    <w:rsid w:val="00911AE2"/>
    <w:rsid w:val="00971BF6"/>
    <w:rsid w:val="00995705"/>
    <w:rsid w:val="009A56A1"/>
    <w:rsid w:val="009B3557"/>
    <w:rsid w:val="009B45EC"/>
    <w:rsid w:val="009D3EFF"/>
    <w:rsid w:val="009E7659"/>
    <w:rsid w:val="009F4CAC"/>
    <w:rsid w:val="00A00835"/>
    <w:rsid w:val="00A00E42"/>
    <w:rsid w:val="00A01C39"/>
    <w:rsid w:val="00A1309B"/>
    <w:rsid w:val="00A20413"/>
    <w:rsid w:val="00A27D24"/>
    <w:rsid w:val="00A6026B"/>
    <w:rsid w:val="00A65CBB"/>
    <w:rsid w:val="00AB7026"/>
    <w:rsid w:val="00AC63E0"/>
    <w:rsid w:val="00AF0D8D"/>
    <w:rsid w:val="00B17FFA"/>
    <w:rsid w:val="00B23F05"/>
    <w:rsid w:val="00B757D0"/>
    <w:rsid w:val="00B943F3"/>
    <w:rsid w:val="00BD1254"/>
    <w:rsid w:val="00BD5EEC"/>
    <w:rsid w:val="00C00179"/>
    <w:rsid w:val="00C03C9B"/>
    <w:rsid w:val="00C04987"/>
    <w:rsid w:val="00C161DF"/>
    <w:rsid w:val="00C2253A"/>
    <w:rsid w:val="00C520CF"/>
    <w:rsid w:val="00C54008"/>
    <w:rsid w:val="00CC5006"/>
    <w:rsid w:val="00D25B1D"/>
    <w:rsid w:val="00D54BFD"/>
    <w:rsid w:val="00D57B7A"/>
    <w:rsid w:val="00D756CC"/>
    <w:rsid w:val="00D83A34"/>
    <w:rsid w:val="00DA17C0"/>
    <w:rsid w:val="00DB0020"/>
    <w:rsid w:val="00DB41D2"/>
    <w:rsid w:val="00DC7F32"/>
    <w:rsid w:val="00DF020D"/>
    <w:rsid w:val="00DF20F9"/>
    <w:rsid w:val="00E123D2"/>
    <w:rsid w:val="00E1797D"/>
    <w:rsid w:val="00E22711"/>
    <w:rsid w:val="00E3083E"/>
    <w:rsid w:val="00E326F9"/>
    <w:rsid w:val="00E85D2F"/>
    <w:rsid w:val="00E91456"/>
    <w:rsid w:val="00E930F9"/>
    <w:rsid w:val="00EE1E66"/>
    <w:rsid w:val="00F0571D"/>
    <w:rsid w:val="00F576E8"/>
    <w:rsid w:val="00F84054"/>
    <w:rsid w:val="00F97FF1"/>
    <w:rsid w:val="00FA4AB1"/>
    <w:rsid w:val="00FE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F036C-3FE5-4DE7-B4CA-937419BD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5F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1A5FCB"/>
    <w:rPr>
      <w:sz w:val="18"/>
      <w:szCs w:val="18"/>
    </w:rPr>
  </w:style>
  <w:style w:type="paragraph" w:styleId="a4">
    <w:name w:val="footer"/>
    <w:basedOn w:val="a"/>
    <w:link w:val="Char0"/>
    <w:rsid w:val="001A5FCB"/>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1A5FCB"/>
    <w:rPr>
      <w:sz w:val="18"/>
      <w:szCs w:val="18"/>
    </w:rPr>
  </w:style>
  <w:style w:type="character" w:styleId="a5">
    <w:name w:val="Hyperlink"/>
    <w:basedOn w:val="a0"/>
    <w:rsid w:val="0070572C"/>
    <w:rPr>
      <w:color w:val="0000FF" w:themeColor="hyperlink"/>
      <w:u w:val="single"/>
    </w:rPr>
  </w:style>
  <w:style w:type="paragraph" w:styleId="a6">
    <w:name w:val="Balloon Text"/>
    <w:basedOn w:val="a"/>
    <w:link w:val="Char1"/>
    <w:rsid w:val="00845DB8"/>
    <w:pPr>
      <w:spacing w:line="240" w:lineRule="auto"/>
    </w:pPr>
    <w:rPr>
      <w:sz w:val="18"/>
      <w:szCs w:val="18"/>
    </w:rPr>
  </w:style>
  <w:style w:type="character" w:customStyle="1" w:styleId="Char1">
    <w:name w:val="批注框文本 Char"/>
    <w:basedOn w:val="a0"/>
    <w:link w:val="a6"/>
    <w:rsid w:val="00845DB8"/>
    <w:rPr>
      <w:sz w:val="18"/>
      <w:szCs w:val="18"/>
    </w:rPr>
  </w:style>
  <w:style w:type="paragraph" w:styleId="a7">
    <w:name w:val="Revision"/>
    <w:hidden/>
    <w:uiPriority w:val="99"/>
    <w:semiHidden/>
    <w:rsid w:val="00FA4AB1"/>
    <w:pPr>
      <w:spacing w:line="240" w:lineRule="auto"/>
      <w:jc w:val="left"/>
    </w:pPr>
  </w:style>
  <w:style w:type="character" w:styleId="a8">
    <w:name w:val="Strong"/>
    <w:basedOn w:val="a0"/>
    <w:qFormat/>
    <w:rsid w:val="00A13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冀志斌</dc:creator>
  <cp:lastModifiedBy>吴诗荣</cp:lastModifiedBy>
  <cp:revision>33</cp:revision>
  <dcterms:created xsi:type="dcterms:W3CDTF">2020-08-31T13:28:00Z</dcterms:created>
  <dcterms:modified xsi:type="dcterms:W3CDTF">2021-09-05T05:57:00Z</dcterms:modified>
</cp:coreProperties>
</file>